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-720"/>
        <w:tblW w:w="0" w:type="auto"/>
        <w:tblLook w:val="04A0"/>
      </w:tblPr>
      <w:tblGrid>
        <w:gridCol w:w="4786"/>
      </w:tblGrid>
      <w:tr w:rsidR="005271CC" w:rsidTr="00A82CCF">
        <w:trPr>
          <w:trHeight w:val="844"/>
        </w:trPr>
        <w:tc>
          <w:tcPr>
            <w:tcW w:w="4786" w:type="dxa"/>
          </w:tcPr>
          <w:p w:rsidR="005271CC" w:rsidRDefault="00A82CCF" w:rsidP="005271CC">
            <w:pPr>
              <w:jc w:val="right"/>
            </w:pPr>
            <w:r>
              <w:t xml:space="preserve">  </w:t>
            </w:r>
            <w:r w:rsidR="005271CC">
              <w:t xml:space="preserve">                       УТВЕРЖДАЮ:</w:t>
            </w:r>
          </w:p>
          <w:p w:rsidR="005271CC" w:rsidRDefault="005271CC" w:rsidP="005271CC">
            <w:pPr>
              <w:tabs>
                <w:tab w:val="left" w:pos="7215"/>
              </w:tabs>
              <w:jc w:val="right"/>
            </w:pPr>
            <w:r>
              <w:t xml:space="preserve">   Директор ГОУ СОШ № 47</w:t>
            </w:r>
          </w:p>
          <w:p w:rsidR="005271CC" w:rsidRDefault="005271CC" w:rsidP="005271CC">
            <w:pPr>
              <w:jc w:val="right"/>
            </w:pPr>
            <w:r>
              <w:t xml:space="preserve">                                    __________ Плиев Р.Ф.</w:t>
            </w:r>
          </w:p>
        </w:tc>
      </w:tr>
    </w:tbl>
    <w:p w:rsidR="00CD3D8D" w:rsidRDefault="00CD3D8D" w:rsidP="00CD3D8D">
      <w:pPr>
        <w:jc w:val="center"/>
      </w:pPr>
    </w:p>
    <w:p w:rsidR="00D214F3" w:rsidRDefault="00D214F3" w:rsidP="00D214F3">
      <w:pPr>
        <w:jc w:val="center"/>
        <w:rPr>
          <w:b/>
          <w:bCs/>
          <w:sz w:val="28"/>
          <w:szCs w:val="28"/>
        </w:rPr>
      </w:pPr>
    </w:p>
    <w:p w:rsidR="00D214F3" w:rsidRPr="0056052B" w:rsidRDefault="00D214F3" w:rsidP="00D214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ЛОКАЛЬНЫЙ АКТ Г</w:t>
      </w:r>
      <w:r w:rsidR="00FC512C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>ОУ СОШ № 47</w:t>
      </w:r>
    </w:p>
    <w:p w:rsidR="00CD3D8D" w:rsidRDefault="00CD3D8D" w:rsidP="00CD3D8D">
      <w:pPr>
        <w:rPr>
          <w:b/>
          <w:bCs/>
          <w:sz w:val="28"/>
          <w:szCs w:val="28"/>
        </w:rPr>
      </w:pPr>
    </w:p>
    <w:p w:rsidR="004B19CF" w:rsidRPr="0056052B" w:rsidRDefault="004B19CF" w:rsidP="00F855E3">
      <w:pPr>
        <w:jc w:val="center"/>
        <w:rPr>
          <w:b/>
          <w:bCs/>
          <w:sz w:val="28"/>
          <w:szCs w:val="28"/>
        </w:rPr>
      </w:pPr>
      <w:r w:rsidRPr="0056052B">
        <w:rPr>
          <w:b/>
          <w:bCs/>
          <w:sz w:val="28"/>
          <w:szCs w:val="28"/>
        </w:rPr>
        <w:t>ПОЛОЖЕНИЕ</w:t>
      </w:r>
    </w:p>
    <w:p w:rsidR="004B19CF" w:rsidRPr="00D214F3" w:rsidRDefault="004B19CF" w:rsidP="00D214F3">
      <w:pPr>
        <w:jc w:val="center"/>
        <w:rPr>
          <w:b/>
          <w:bCs/>
        </w:rPr>
      </w:pPr>
      <w:r w:rsidRPr="00D214F3">
        <w:rPr>
          <w:b/>
          <w:bCs/>
        </w:rPr>
        <w:t xml:space="preserve">об организации образовательного процесса в </w:t>
      </w:r>
      <w:r w:rsidR="00F855E3" w:rsidRPr="00D214F3">
        <w:rPr>
          <w:b/>
          <w:bCs/>
        </w:rPr>
        <w:t xml:space="preserve">государственном </w:t>
      </w:r>
      <w:r w:rsidR="00FC512C">
        <w:rPr>
          <w:b/>
          <w:bCs/>
        </w:rPr>
        <w:t xml:space="preserve">бюджетном </w:t>
      </w:r>
      <w:r w:rsidR="00F855E3" w:rsidRPr="00D214F3">
        <w:rPr>
          <w:b/>
          <w:bCs/>
        </w:rPr>
        <w:t>общеобразовательном учреждении средней общеобразовательной школе № 47 г. Владикавказа Республики Северная Осетия - Алания</w:t>
      </w:r>
      <w:r w:rsidRPr="00D214F3">
        <w:rPr>
          <w:b/>
          <w:bCs/>
        </w:rPr>
        <w:t xml:space="preserve"> на основе индивидуальных учебных планов</w:t>
      </w:r>
      <w:r w:rsidR="00D214F3">
        <w:rPr>
          <w:b/>
          <w:bCs/>
        </w:rPr>
        <w:t xml:space="preserve"> (ИУП)</w:t>
      </w:r>
      <w:r w:rsidRPr="00D214F3">
        <w:rPr>
          <w:b/>
          <w:bCs/>
        </w:rPr>
        <w:t xml:space="preserve"> учащихся на старшей ступени общего образования.</w:t>
      </w:r>
    </w:p>
    <w:p w:rsidR="004B19CF" w:rsidRPr="0056052B" w:rsidRDefault="004B19CF" w:rsidP="00460681">
      <w:pPr>
        <w:jc w:val="both"/>
        <w:rPr>
          <w:sz w:val="28"/>
          <w:szCs w:val="28"/>
        </w:rPr>
      </w:pPr>
      <w:r w:rsidRPr="0056052B">
        <w:rPr>
          <w:b/>
          <w:bCs/>
          <w:sz w:val="28"/>
          <w:szCs w:val="28"/>
        </w:rPr>
        <w:br/>
      </w:r>
      <w:r w:rsidRPr="0056052B">
        <w:rPr>
          <w:b/>
          <w:bCs/>
          <w:sz w:val="28"/>
          <w:szCs w:val="28"/>
        </w:rPr>
        <w:br/>
        <w:t>I. Общие положения</w:t>
      </w:r>
      <w:r w:rsidRPr="0056052B">
        <w:rPr>
          <w:sz w:val="28"/>
          <w:szCs w:val="28"/>
        </w:rPr>
        <w:t xml:space="preserve"> </w:t>
      </w:r>
    </w:p>
    <w:p w:rsidR="004B19CF" w:rsidRPr="0056052B" w:rsidRDefault="004B19CF" w:rsidP="00460681">
      <w:pPr>
        <w:pStyle w:val="a3"/>
        <w:jc w:val="both"/>
        <w:rPr>
          <w:sz w:val="28"/>
          <w:szCs w:val="28"/>
        </w:rPr>
      </w:pPr>
      <w:r w:rsidRPr="0056052B">
        <w:rPr>
          <w:sz w:val="28"/>
          <w:szCs w:val="28"/>
        </w:rPr>
        <w:t xml:space="preserve">1.1. </w:t>
      </w:r>
      <w:proofErr w:type="gramStart"/>
      <w:r w:rsidRPr="0056052B">
        <w:rPr>
          <w:sz w:val="28"/>
          <w:szCs w:val="28"/>
        </w:rPr>
        <w:t>Настоящее Положение разработано в соотв</w:t>
      </w:r>
      <w:r w:rsidR="00C97A20">
        <w:rPr>
          <w:sz w:val="28"/>
          <w:szCs w:val="28"/>
        </w:rPr>
        <w:t>етствии с Федеральным З</w:t>
      </w:r>
      <w:r w:rsidRPr="0056052B">
        <w:rPr>
          <w:sz w:val="28"/>
          <w:szCs w:val="28"/>
        </w:rPr>
        <w:t>аконом</w:t>
      </w:r>
      <w:r w:rsidR="00C97A20">
        <w:rPr>
          <w:sz w:val="28"/>
          <w:szCs w:val="28"/>
        </w:rPr>
        <w:t xml:space="preserve"> от 12 декабря 2012 года №273</w:t>
      </w:r>
      <w:r w:rsidRPr="0056052B">
        <w:rPr>
          <w:sz w:val="28"/>
          <w:szCs w:val="28"/>
        </w:rPr>
        <w:t xml:space="preserve"> “Об образовании</w:t>
      </w:r>
      <w:r w:rsidR="00C97A20">
        <w:rPr>
          <w:sz w:val="28"/>
          <w:szCs w:val="28"/>
        </w:rPr>
        <w:t xml:space="preserve"> в Российской Федерации </w:t>
      </w:r>
      <w:r w:rsidRPr="0056052B">
        <w:rPr>
          <w:sz w:val="28"/>
          <w:szCs w:val="28"/>
        </w:rPr>
        <w:t>”,</w:t>
      </w:r>
      <w:r w:rsidR="00C97A20">
        <w:rPr>
          <w:sz w:val="28"/>
          <w:szCs w:val="28"/>
        </w:rPr>
        <w:t xml:space="preserve"> Законом Республики Северная Осетия-Алания от 27 декабря 2013 года 3 61- РЗ « Об образовании в Республике Северная Осетия-Алания»,</w:t>
      </w:r>
      <w:r w:rsidR="00E41702">
        <w:rPr>
          <w:sz w:val="28"/>
          <w:szCs w:val="28"/>
        </w:rPr>
        <w:t xml:space="preserve"> </w:t>
      </w:r>
      <w:r w:rsidR="00C97A20">
        <w:rPr>
          <w:sz w:val="28"/>
          <w:szCs w:val="28"/>
        </w:rPr>
        <w:t>приказа Министерства Образования российской Федерации от 9 марта 2004г. №1312 « Об утверждении федерального базисного учебного плана и примерных учебных</w:t>
      </w:r>
      <w:r w:rsidR="000977C3">
        <w:rPr>
          <w:sz w:val="28"/>
          <w:szCs w:val="28"/>
        </w:rPr>
        <w:t xml:space="preserve"> планов для образовательных учреждений</w:t>
      </w:r>
      <w:proofErr w:type="gramEnd"/>
      <w:r w:rsidR="000977C3">
        <w:rPr>
          <w:sz w:val="28"/>
          <w:szCs w:val="28"/>
        </w:rPr>
        <w:t xml:space="preserve"> Российской Федерации, реализующих программы общего образования», письма Министерства образования и науки Российской Федерации от 8 октября 2010года № ИК-1494/19 «О введении третьего часа физической культуры»</w:t>
      </w:r>
      <w:proofErr w:type="gramStart"/>
      <w:r w:rsidR="000977C3">
        <w:rPr>
          <w:sz w:val="28"/>
          <w:szCs w:val="28"/>
        </w:rPr>
        <w:t>,п</w:t>
      </w:r>
      <w:proofErr w:type="gramEnd"/>
      <w:r w:rsidR="000977C3">
        <w:rPr>
          <w:sz w:val="28"/>
          <w:szCs w:val="28"/>
        </w:rPr>
        <w:t>исьма Министерства образования Российской Федерации от 20 апреля 2004года № 14-51-102/13 « О напр</w:t>
      </w:r>
      <w:r w:rsidR="00E41702">
        <w:rPr>
          <w:sz w:val="28"/>
          <w:szCs w:val="28"/>
        </w:rPr>
        <w:t>а</w:t>
      </w:r>
      <w:r w:rsidR="000977C3">
        <w:rPr>
          <w:sz w:val="28"/>
          <w:szCs w:val="28"/>
        </w:rPr>
        <w:t>влении Рекомендаций по организации профильного обучения на основе индивидуальных уче</w:t>
      </w:r>
      <w:r w:rsidR="00E41702">
        <w:rPr>
          <w:sz w:val="28"/>
          <w:szCs w:val="28"/>
        </w:rPr>
        <w:t>бных планов обучающихся»</w:t>
      </w:r>
      <w:r w:rsidRPr="0056052B">
        <w:rPr>
          <w:sz w:val="28"/>
          <w:szCs w:val="28"/>
        </w:rPr>
        <w:t xml:space="preserve"> , Уставом </w:t>
      </w:r>
      <w:r w:rsidR="00F855E3" w:rsidRPr="0056052B">
        <w:rPr>
          <w:sz w:val="28"/>
          <w:szCs w:val="28"/>
        </w:rPr>
        <w:t>Г</w:t>
      </w:r>
      <w:r w:rsidR="00FC512C">
        <w:rPr>
          <w:sz w:val="28"/>
          <w:szCs w:val="28"/>
        </w:rPr>
        <w:t>Б</w:t>
      </w:r>
      <w:r w:rsidR="00F855E3" w:rsidRPr="0056052B">
        <w:rPr>
          <w:sz w:val="28"/>
          <w:szCs w:val="28"/>
        </w:rPr>
        <w:t>ОУ СОШ № 47 г. Владикавказа.</w:t>
      </w:r>
    </w:p>
    <w:p w:rsidR="004B19CF" w:rsidRPr="0056052B" w:rsidRDefault="004B19CF" w:rsidP="00460681">
      <w:pPr>
        <w:pStyle w:val="a3"/>
        <w:jc w:val="both"/>
        <w:rPr>
          <w:sz w:val="28"/>
          <w:szCs w:val="28"/>
        </w:rPr>
      </w:pPr>
      <w:r w:rsidRPr="0056052B">
        <w:rPr>
          <w:sz w:val="28"/>
          <w:szCs w:val="28"/>
        </w:rPr>
        <w:t xml:space="preserve">1.2. Под индивидуальным учебным планом (ИУП) понимается совокупность учебных предметов (базовых, профильных) и элективных курсов, выбранных для освоения учащимися в 10-11 классах на основе собственных образовательных потребностей и профессиональных перспектив; </w:t>
      </w:r>
    </w:p>
    <w:p w:rsidR="004B19CF" w:rsidRPr="0056052B" w:rsidRDefault="004B19CF" w:rsidP="00460681">
      <w:pPr>
        <w:pStyle w:val="a3"/>
        <w:jc w:val="both"/>
        <w:rPr>
          <w:sz w:val="28"/>
          <w:szCs w:val="28"/>
        </w:rPr>
      </w:pPr>
      <w:r w:rsidRPr="0056052B">
        <w:rPr>
          <w:sz w:val="28"/>
          <w:szCs w:val="28"/>
        </w:rPr>
        <w:t xml:space="preserve">1.3. ИУП составляется с учетом нормативов учебного времени, в соответствии с Федеральным базисным учебным планом, а также исходя из возможностей </w:t>
      </w:r>
      <w:r w:rsidR="00F855E3" w:rsidRPr="0056052B">
        <w:rPr>
          <w:sz w:val="28"/>
          <w:szCs w:val="28"/>
        </w:rPr>
        <w:t>Г</w:t>
      </w:r>
      <w:r w:rsidR="00FC512C">
        <w:rPr>
          <w:sz w:val="28"/>
          <w:szCs w:val="28"/>
        </w:rPr>
        <w:t>Б</w:t>
      </w:r>
      <w:r w:rsidR="00F855E3" w:rsidRPr="0056052B">
        <w:rPr>
          <w:sz w:val="28"/>
          <w:szCs w:val="28"/>
        </w:rPr>
        <w:t>ОУ СОШ № 47</w:t>
      </w:r>
      <w:r w:rsidRPr="0056052B">
        <w:rPr>
          <w:sz w:val="28"/>
          <w:szCs w:val="28"/>
        </w:rPr>
        <w:t xml:space="preserve">в предоставлении выбора профильных учебных предметов и элективных курсов; </w:t>
      </w:r>
    </w:p>
    <w:p w:rsidR="004B19CF" w:rsidRPr="0056052B" w:rsidRDefault="004B19CF" w:rsidP="00460681">
      <w:pPr>
        <w:pStyle w:val="a3"/>
        <w:jc w:val="both"/>
        <w:rPr>
          <w:sz w:val="28"/>
          <w:szCs w:val="28"/>
        </w:rPr>
      </w:pPr>
      <w:r w:rsidRPr="0056052B">
        <w:rPr>
          <w:sz w:val="28"/>
          <w:szCs w:val="28"/>
        </w:rPr>
        <w:t xml:space="preserve">1.4. Учебный план в 10-11 классах формируется на основе </w:t>
      </w:r>
      <w:proofErr w:type="spellStart"/>
      <w:r w:rsidRPr="0056052B">
        <w:rPr>
          <w:sz w:val="28"/>
          <w:szCs w:val="28"/>
        </w:rPr>
        <w:t>ИУПов</w:t>
      </w:r>
      <w:proofErr w:type="spellEnd"/>
      <w:r w:rsidRPr="0056052B">
        <w:rPr>
          <w:sz w:val="28"/>
          <w:szCs w:val="28"/>
        </w:rPr>
        <w:t xml:space="preserve">; </w:t>
      </w:r>
    </w:p>
    <w:p w:rsidR="004B19CF" w:rsidRPr="0056052B" w:rsidRDefault="004B19CF" w:rsidP="00460681">
      <w:pPr>
        <w:pStyle w:val="a3"/>
        <w:jc w:val="both"/>
        <w:rPr>
          <w:sz w:val="28"/>
          <w:szCs w:val="28"/>
        </w:rPr>
      </w:pPr>
      <w:r w:rsidRPr="0056052B">
        <w:rPr>
          <w:sz w:val="28"/>
          <w:szCs w:val="28"/>
        </w:rPr>
        <w:t xml:space="preserve">1.5.Совокупность </w:t>
      </w:r>
      <w:proofErr w:type="spellStart"/>
      <w:r w:rsidRPr="0056052B">
        <w:rPr>
          <w:sz w:val="28"/>
          <w:szCs w:val="28"/>
        </w:rPr>
        <w:t>ИУПов</w:t>
      </w:r>
      <w:proofErr w:type="spellEnd"/>
      <w:r w:rsidRPr="0056052B">
        <w:rPr>
          <w:sz w:val="28"/>
          <w:szCs w:val="28"/>
        </w:rPr>
        <w:t xml:space="preserve"> учащихся старших классов является основой для их распределения по классам и учебным группам. </w:t>
      </w:r>
    </w:p>
    <w:p w:rsidR="004B19CF" w:rsidRPr="0056052B" w:rsidRDefault="00D86941" w:rsidP="00D8694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II. Организационная основа деятельности</w:t>
      </w:r>
      <w:r w:rsidR="004B19CF" w:rsidRPr="0056052B">
        <w:rPr>
          <w:sz w:val="28"/>
          <w:szCs w:val="28"/>
        </w:rPr>
        <w:t xml:space="preserve"> </w:t>
      </w:r>
      <w:r w:rsidR="004B19CF" w:rsidRPr="0056052B">
        <w:rPr>
          <w:sz w:val="28"/>
          <w:szCs w:val="28"/>
        </w:rPr>
        <w:br/>
      </w:r>
      <w:r w:rsidR="004B19CF" w:rsidRPr="0056052B">
        <w:rPr>
          <w:sz w:val="28"/>
          <w:szCs w:val="28"/>
        </w:rPr>
        <w:br/>
      </w:r>
      <w:r w:rsidR="004B19CF" w:rsidRPr="0056052B">
        <w:rPr>
          <w:sz w:val="28"/>
          <w:szCs w:val="28"/>
        </w:rPr>
        <w:lastRenderedPageBreak/>
        <w:t xml:space="preserve">2.1. Составление </w:t>
      </w:r>
      <w:proofErr w:type="spellStart"/>
      <w:r w:rsidR="004B19CF" w:rsidRPr="0056052B">
        <w:rPr>
          <w:sz w:val="28"/>
          <w:szCs w:val="28"/>
        </w:rPr>
        <w:t>ИУПов</w:t>
      </w:r>
      <w:proofErr w:type="spellEnd"/>
      <w:r w:rsidR="004B19CF" w:rsidRPr="0056052B">
        <w:rPr>
          <w:sz w:val="28"/>
          <w:szCs w:val="28"/>
        </w:rPr>
        <w:t xml:space="preserve">, учебного плана и расписания включает в себя несколько этапов. </w:t>
      </w:r>
    </w:p>
    <w:p w:rsidR="004B19CF" w:rsidRPr="0056052B" w:rsidRDefault="004B19CF" w:rsidP="00460681">
      <w:pPr>
        <w:pStyle w:val="a3"/>
        <w:jc w:val="both"/>
        <w:rPr>
          <w:sz w:val="28"/>
          <w:szCs w:val="28"/>
        </w:rPr>
      </w:pPr>
      <w:r w:rsidRPr="0056052B">
        <w:rPr>
          <w:sz w:val="28"/>
          <w:szCs w:val="28"/>
        </w:rPr>
        <w:t xml:space="preserve">Этап 1. Формирование списка учебных предметов и </w:t>
      </w:r>
      <w:proofErr w:type="gramStart"/>
      <w:r w:rsidRPr="0056052B">
        <w:rPr>
          <w:sz w:val="28"/>
          <w:szCs w:val="28"/>
        </w:rPr>
        <w:t>курсов</w:t>
      </w:r>
      <w:proofErr w:type="gramEnd"/>
      <w:r w:rsidRPr="0056052B">
        <w:rPr>
          <w:sz w:val="28"/>
          <w:szCs w:val="28"/>
        </w:rPr>
        <w:t xml:space="preserve"> предлагаемых учащимся. Данный этап начинается с составления предварительного варианта учебного плана </w:t>
      </w:r>
      <w:r w:rsidR="00F855E3" w:rsidRPr="0056052B">
        <w:rPr>
          <w:sz w:val="28"/>
          <w:szCs w:val="28"/>
        </w:rPr>
        <w:t>Г</w:t>
      </w:r>
      <w:r w:rsidR="00FC512C">
        <w:rPr>
          <w:sz w:val="28"/>
          <w:szCs w:val="28"/>
        </w:rPr>
        <w:t>Б</w:t>
      </w:r>
      <w:r w:rsidR="00F855E3" w:rsidRPr="0056052B">
        <w:rPr>
          <w:sz w:val="28"/>
          <w:szCs w:val="28"/>
        </w:rPr>
        <w:t>ОУ СОШ № 47. В соответствии с Ф</w:t>
      </w:r>
      <w:r w:rsidRPr="0056052B">
        <w:rPr>
          <w:sz w:val="28"/>
          <w:szCs w:val="28"/>
        </w:rPr>
        <w:t>едеральным Базисным учебным планом определяется перечень обязательны</w:t>
      </w:r>
      <w:r w:rsidR="00F855E3" w:rsidRPr="0056052B">
        <w:rPr>
          <w:sz w:val="28"/>
          <w:szCs w:val="28"/>
        </w:rPr>
        <w:t>х предметов на базовом уровне (Ф</w:t>
      </w:r>
      <w:r w:rsidRPr="0056052B">
        <w:rPr>
          <w:sz w:val="28"/>
          <w:szCs w:val="28"/>
        </w:rPr>
        <w:t xml:space="preserve">едеральный компонент). Далее перечень дополняется профильными предметами, которые </w:t>
      </w:r>
      <w:r w:rsidR="00F855E3" w:rsidRPr="0056052B">
        <w:rPr>
          <w:sz w:val="28"/>
          <w:szCs w:val="28"/>
        </w:rPr>
        <w:t>ГОУ СОШ № 47</w:t>
      </w:r>
      <w:r w:rsidRPr="0056052B">
        <w:rPr>
          <w:sz w:val="28"/>
          <w:szCs w:val="28"/>
        </w:rPr>
        <w:t xml:space="preserve"> предлагает учащимся для выбора. Затем учебный план дополняется предметами по выбору на базовом уровне, базовыми предметами на повышенном уровне, и элективными курсами. Перечень и содержание элективных курсов определяется </w:t>
      </w:r>
      <w:r w:rsidR="00F855E3" w:rsidRPr="0056052B">
        <w:rPr>
          <w:sz w:val="28"/>
          <w:szCs w:val="28"/>
        </w:rPr>
        <w:t>школой</w:t>
      </w:r>
      <w:r w:rsidRPr="0056052B">
        <w:rPr>
          <w:sz w:val="28"/>
          <w:szCs w:val="28"/>
        </w:rPr>
        <w:t xml:space="preserve">. </w:t>
      </w:r>
    </w:p>
    <w:p w:rsidR="004B19CF" w:rsidRPr="0056052B" w:rsidRDefault="004B19CF" w:rsidP="00460681">
      <w:pPr>
        <w:pStyle w:val="a3"/>
        <w:jc w:val="both"/>
        <w:rPr>
          <w:sz w:val="28"/>
          <w:szCs w:val="28"/>
        </w:rPr>
      </w:pPr>
      <w:r w:rsidRPr="0056052B">
        <w:rPr>
          <w:sz w:val="28"/>
          <w:szCs w:val="28"/>
        </w:rPr>
        <w:t xml:space="preserve">Этап 2. Составление индивидуальных учебных планов учащимися. </w:t>
      </w:r>
    </w:p>
    <w:p w:rsidR="004B19CF" w:rsidRPr="0056052B" w:rsidRDefault="004B19CF" w:rsidP="00460681">
      <w:pPr>
        <w:pStyle w:val="a3"/>
        <w:jc w:val="both"/>
        <w:rPr>
          <w:sz w:val="28"/>
          <w:szCs w:val="28"/>
        </w:rPr>
      </w:pPr>
      <w:r w:rsidRPr="0056052B">
        <w:rPr>
          <w:sz w:val="28"/>
          <w:szCs w:val="28"/>
        </w:rPr>
        <w:t xml:space="preserve">На данном этапе проходит: </w:t>
      </w:r>
    </w:p>
    <w:p w:rsidR="004B19CF" w:rsidRPr="0056052B" w:rsidRDefault="004B19CF" w:rsidP="00460681">
      <w:pPr>
        <w:pStyle w:val="a3"/>
        <w:jc w:val="both"/>
        <w:rPr>
          <w:sz w:val="28"/>
          <w:szCs w:val="28"/>
        </w:rPr>
      </w:pPr>
      <w:r w:rsidRPr="0056052B">
        <w:rPr>
          <w:sz w:val="28"/>
          <w:szCs w:val="28"/>
        </w:rPr>
        <w:t xml:space="preserve">· консультации психологов по возможностям выбора, соотнесение выбора с профессиональным самоопределением; </w:t>
      </w:r>
    </w:p>
    <w:p w:rsidR="004B19CF" w:rsidRPr="0056052B" w:rsidRDefault="004B19CF" w:rsidP="00460681">
      <w:pPr>
        <w:pStyle w:val="a3"/>
        <w:jc w:val="both"/>
        <w:rPr>
          <w:sz w:val="28"/>
          <w:szCs w:val="28"/>
        </w:rPr>
      </w:pPr>
      <w:r w:rsidRPr="0056052B">
        <w:rPr>
          <w:sz w:val="28"/>
          <w:szCs w:val="28"/>
        </w:rPr>
        <w:t xml:space="preserve">· индивидуальная работа с </w:t>
      </w:r>
      <w:r w:rsidR="00F855E3" w:rsidRPr="0056052B">
        <w:rPr>
          <w:sz w:val="28"/>
          <w:szCs w:val="28"/>
        </w:rPr>
        <w:t>классными руководителями</w:t>
      </w:r>
      <w:r w:rsidRPr="0056052B">
        <w:rPr>
          <w:sz w:val="28"/>
          <w:szCs w:val="28"/>
        </w:rPr>
        <w:t xml:space="preserve"> 9</w:t>
      </w:r>
      <w:r w:rsidR="00F855E3" w:rsidRPr="0056052B">
        <w:rPr>
          <w:sz w:val="28"/>
          <w:szCs w:val="28"/>
        </w:rPr>
        <w:t xml:space="preserve"> </w:t>
      </w:r>
      <w:r w:rsidRPr="0056052B">
        <w:rPr>
          <w:sz w:val="28"/>
          <w:szCs w:val="28"/>
        </w:rPr>
        <w:t xml:space="preserve">классов по проведению работы с учащимися по составлению </w:t>
      </w:r>
      <w:proofErr w:type="spellStart"/>
      <w:r w:rsidRPr="0056052B">
        <w:rPr>
          <w:sz w:val="28"/>
          <w:szCs w:val="28"/>
        </w:rPr>
        <w:t>ИУПов</w:t>
      </w:r>
      <w:proofErr w:type="spellEnd"/>
      <w:r w:rsidRPr="0056052B">
        <w:rPr>
          <w:sz w:val="28"/>
          <w:szCs w:val="28"/>
        </w:rPr>
        <w:t xml:space="preserve">, их значимости и заполнению бланков </w:t>
      </w:r>
      <w:proofErr w:type="spellStart"/>
      <w:r w:rsidRPr="0056052B">
        <w:rPr>
          <w:sz w:val="28"/>
          <w:szCs w:val="28"/>
        </w:rPr>
        <w:t>ИУПов</w:t>
      </w:r>
      <w:proofErr w:type="spellEnd"/>
      <w:r w:rsidRPr="0056052B">
        <w:rPr>
          <w:sz w:val="28"/>
          <w:szCs w:val="28"/>
        </w:rPr>
        <w:t xml:space="preserve"> </w:t>
      </w:r>
    </w:p>
    <w:p w:rsidR="004B19CF" w:rsidRPr="0056052B" w:rsidRDefault="004B19CF" w:rsidP="00460681">
      <w:pPr>
        <w:pStyle w:val="a3"/>
        <w:jc w:val="both"/>
        <w:rPr>
          <w:sz w:val="28"/>
          <w:szCs w:val="28"/>
        </w:rPr>
      </w:pPr>
      <w:r w:rsidRPr="0056052B">
        <w:rPr>
          <w:sz w:val="28"/>
          <w:szCs w:val="28"/>
        </w:rPr>
        <w:t xml:space="preserve">· разъяснительная работа с родителями по формированию </w:t>
      </w:r>
      <w:proofErr w:type="spellStart"/>
      <w:r w:rsidRPr="0056052B">
        <w:rPr>
          <w:sz w:val="28"/>
          <w:szCs w:val="28"/>
        </w:rPr>
        <w:t>ИУПов</w:t>
      </w:r>
      <w:proofErr w:type="spellEnd"/>
      <w:r w:rsidRPr="0056052B">
        <w:rPr>
          <w:sz w:val="28"/>
          <w:szCs w:val="28"/>
        </w:rPr>
        <w:t xml:space="preserve"> </w:t>
      </w:r>
    </w:p>
    <w:p w:rsidR="004B19CF" w:rsidRPr="0056052B" w:rsidRDefault="00E41702" w:rsidP="004606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. заполнение </w:t>
      </w:r>
      <w:r w:rsidR="004B19CF" w:rsidRPr="0056052B">
        <w:rPr>
          <w:sz w:val="28"/>
          <w:szCs w:val="28"/>
        </w:rPr>
        <w:t xml:space="preserve"> учащимися</w:t>
      </w:r>
      <w:r>
        <w:rPr>
          <w:sz w:val="28"/>
          <w:szCs w:val="28"/>
        </w:rPr>
        <w:t xml:space="preserve"> бланка  ИУП </w:t>
      </w:r>
    </w:p>
    <w:p w:rsidR="004B19CF" w:rsidRPr="0056052B" w:rsidRDefault="004B19CF" w:rsidP="00460681">
      <w:pPr>
        <w:pStyle w:val="a3"/>
        <w:jc w:val="both"/>
        <w:rPr>
          <w:sz w:val="28"/>
          <w:szCs w:val="28"/>
        </w:rPr>
      </w:pPr>
      <w:r w:rsidRPr="0056052B">
        <w:rPr>
          <w:sz w:val="28"/>
          <w:szCs w:val="28"/>
        </w:rPr>
        <w:t xml:space="preserve">· защита ИУП на экспертном совете, совместно с родителями. </w:t>
      </w:r>
    </w:p>
    <w:p w:rsidR="004B19CF" w:rsidRPr="0056052B" w:rsidRDefault="004B19CF" w:rsidP="00460681">
      <w:pPr>
        <w:pStyle w:val="a3"/>
        <w:jc w:val="both"/>
        <w:rPr>
          <w:sz w:val="28"/>
          <w:szCs w:val="28"/>
        </w:rPr>
      </w:pPr>
      <w:r w:rsidRPr="0056052B">
        <w:rPr>
          <w:sz w:val="28"/>
          <w:szCs w:val="28"/>
        </w:rPr>
        <w:t xml:space="preserve">Этап 3. Обработка </w:t>
      </w:r>
      <w:proofErr w:type="spellStart"/>
      <w:r w:rsidRPr="0056052B">
        <w:rPr>
          <w:sz w:val="28"/>
          <w:szCs w:val="28"/>
        </w:rPr>
        <w:t>ИУПов</w:t>
      </w:r>
      <w:proofErr w:type="spellEnd"/>
      <w:r w:rsidRPr="0056052B">
        <w:rPr>
          <w:sz w:val="28"/>
          <w:szCs w:val="28"/>
        </w:rPr>
        <w:t xml:space="preserve"> учащихся и составление Учебного плана </w:t>
      </w:r>
      <w:r w:rsidR="00F855E3" w:rsidRPr="0056052B">
        <w:rPr>
          <w:sz w:val="28"/>
          <w:szCs w:val="28"/>
        </w:rPr>
        <w:t>школы</w:t>
      </w:r>
      <w:r w:rsidRPr="0056052B">
        <w:rPr>
          <w:sz w:val="28"/>
          <w:szCs w:val="28"/>
        </w:rPr>
        <w:t xml:space="preserve"> для 10-11классов. </w:t>
      </w:r>
    </w:p>
    <w:p w:rsidR="004B19CF" w:rsidRPr="0056052B" w:rsidRDefault="004B19CF" w:rsidP="00460681">
      <w:pPr>
        <w:pStyle w:val="a3"/>
        <w:jc w:val="both"/>
        <w:rPr>
          <w:sz w:val="28"/>
          <w:szCs w:val="28"/>
        </w:rPr>
      </w:pPr>
      <w:r w:rsidRPr="0056052B">
        <w:rPr>
          <w:sz w:val="28"/>
          <w:szCs w:val="28"/>
        </w:rPr>
        <w:t>В результате выявляется и фиксируется в виде списков запрос учащихся на изучение предметов на профильном уровне, учебных предметов по выбору на базовом уровн</w:t>
      </w:r>
      <w:r w:rsidR="00E41702">
        <w:rPr>
          <w:sz w:val="28"/>
          <w:szCs w:val="28"/>
        </w:rPr>
        <w:t xml:space="preserve">е, элективных курсов. </w:t>
      </w:r>
      <w:r w:rsidRPr="0056052B">
        <w:rPr>
          <w:sz w:val="28"/>
          <w:szCs w:val="28"/>
        </w:rPr>
        <w:t xml:space="preserve"> На основе </w:t>
      </w:r>
      <w:proofErr w:type="spellStart"/>
      <w:r w:rsidRPr="0056052B">
        <w:rPr>
          <w:sz w:val="28"/>
          <w:szCs w:val="28"/>
        </w:rPr>
        <w:t>ИУПов</w:t>
      </w:r>
      <w:proofErr w:type="spellEnd"/>
      <w:r w:rsidRPr="0056052B">
        <w:rPr>
          <w:sz w:val="28"/>
          <w:szCs w:val="28"/>
        </w:rPr>
        <w:t xml:space="preserve"> формируется учебный план </w:t>
      </w:r>
      <w:r w:rsidR="00F855E3" w:rsidRPr="0056052B">
        <w:rPr>
          <w:sz w:val="28"/>
          <w:szCs w:val="28"/>
        </w:rPr>
        <w:t>школы</w:t>
      </w:r>
      <w:r w:rsidRPr="0056052B">
        <w:rPr>
          <w:sz w:val="28"/>
          <w:szCs w:val="28"/>
        </w:rPr>
        <w:t xml:space="preserve">. </w:t>
      </w:r>
    </w:p>
    <w:p w:rsidR="004B19CF" w:rsidRPr="0056052B" w:rsidRDefault="004B19CF" w:rsidP="00460681">
      <w:pPr>
        <w:pStyle w:val="a3"/>
        <w:jc w:val="both"/>
        <w:rPr>
          <w:sz w:val="28"/>
          <w:szCs w:val="28"/>
        </w:rPr>
      </w:pPr>
      <w:r w:rsidRPr="0056052B">
        <w:rPr>
          <w:sz w:val="28"/>
          <w:szCs w:val="28"/>
        </w:rPr>
        <w:t xml:space="preserve">Этап 4. Формирование классов и </w:t>
      </w:r>
      <w:proofErr w:type="spellStart"/>
      <w:r w:rsidRPr="0056052B">
        <w:rPr>
          <w:sz w:val="28"/>
          <w:szCs w:val="28"/>
        </w:rPr>
        <w:t>межклассных</w:t>
      </w:r>
      <w:proofErr w:type="spellEnd"/>
      <w:r w:rsidRPr="0056052B">
        <w:rPr>
          <w:sz w:val="28"/>
          <w:szCs w:val="28"/>
        </w:rPr>
        <w:t xml:space="preserve"> учебных групп и составление расписания. </w:t>
      </w:r>
    </w:p>
    <w:p w:rsidR="004B19CF" w:rsidRPr="0056052B" w:rsidRDefault="004B19CF" w:rsidP="00460681">
      <w:pPr>
        <w:pStyle w:val="a3"/>
        <w:jc w:val="both"/>
        <w:rPr>
          <w:sz w:val="28"/>
          <w:szCs w:val="28"/>
        </w:rPr>
      </w:pPr>
      <w:r w:rsidRPr="0056052B">
        <w:rPr>
          <w:sz w:val="28"/>
          <w:szCs w:val="28"/>
        </w:rPr>
        <w:t xml:space="preserve">Исходя из составленных списков с учетом сходного выбора, формируются классы и учебные группы. Составляются сводные таблицы, в которых суммируются </w:t>
      </w:r>
      <w:proofErr w:type="spellStart"/>
      <w:r w:rsidRPr="0056052B">
        <w:rPr>
          <w:sz w:val="28"/>
          <w:szCs w:val="28"/>
        </w:rPr>
        <w:t>ИУПы</w:t>
      </w:r>
      <w:proofErr w:type="spellEnd"/>
      <w:r w:rsidRPr="0056052B">
        <w:rPr>
          <w:sz w:val="28"/>
          <w:szCs w:val="28"/>
        </w:rPr>
        <w:t xml:space="preserve"> учащихся. Расписание составляется с учетом выбора учащихся, нагрузки учителей, </w:t>
      </w:r>
      <w:proofErr w:type="spellStart"/>
      <w:r w:rsidRPr="0056052B">
        <w:rPr>
          <w:sz w:val="28"/>
          <w:szCs w:val="28"/>
        </w:rPr>
        <w:t>СанПиНов</w:t>
      </w:r>
      <w:proofErr w:type="spellEnd"/>
      <w:r w:rsidRPr="0056052B">
        <w:rPr>
          <w:sz w:val="28"/>
          <w:szCs w:val="28"/>
        </w:rPr>
        <w:t xml:space="preserve">. </w:t>
      </w:r>
    </w:p>
    <w:p w:rsidR="004B19CF" w:rsidRPr="0056052B" w:rsidRDefault="004B19CF" w:rsidP="00460681">
      <w:pPr>
        <w:pStyle w:val="a3"/>
        <w:jc w:val="both"/>
        <w:rPr>
          <w:sz w:val="28"/>
          <w:szCs w:val="28"/>
        </w:rPr>
      </w:pPr>
      <w:r w:rsidRPr="0056052B">
        <w:rPr>
          <w:sz w:val="28"/>
          <w:szCs w:val="28"/>
        </w:rPr>
        <w:lastRenderedPageBreak/>
        <w:t xml:space="preserve">2.2. </w:t>
      </w:r>
      <w:r w:rsidR="0056052B" w:rsidRPr="0056052B">
        <w:rPr>
          <w:sz w:val="28"/>
          <w:szCs w:val="28"/>
        </w:rPr>
        <w:t>Ведение электронных журналов и о</w:t>
      </w:r>
      <w:r w:rsidRPr="0056052B">
        <w:rPr>
          <w:sz w:val="28"/>
          <w:szCs w:val="28"/>
        </w:rPr>
        <w:t>формление журналов</w:t>
      </w:r>
      <w:r w:rsidR="0056052B" w:rsidRPr="0056052B">
        <w:rPr>
          <w:sz w:val="28"/>
          <w:szCs w:val="28"/>
        </w:rPr>
        <w:t xml:space="preserve"> на бумажных носителях</w:t>
      </w:r>
      <w:r w:rsidRPr="0056052B">
        <w:rPr>
          <w:sz w:val="28"/>
          <w:szCs w:val="28"/>
        </w:rPr>
        <w:t xml:space="preserve">. </w:t>
      </w:r>
    </w:p>
    <w:p w:rsidR="004B19CF" w:rsidRPr="0056052B" w:rsidRDefault="004B19CF" w:rsidP="00460681">
      <w:pPr>
        <w:pStyle w:val="a3"/>
        <w:jc w:val="both"/>
        <w:rPr>
          <w:sz w:val="28"/>
          <w:szCs w:val="28"/>
        </w:rPr>
      </w:pPr>
      <w:r w:rsidRPr="0056052B">
        <w:rPr>
          <w:sz w:val="28"/>
          <w:szCs w:val="28"/>
        </w:rPr>
        <w:t xml:space="preserve">При данной организации образовательного процесса журналы заполняются не по классам, а по учебным предметам. В остальном требования к оформлению журналов учителями остаются традиционными. </w:t>
      </w:r>
      <w:r w:rsidRPr="0056052B">
        <w:rPr>
          <w:sz w:val="28"/>
          <w:szCs w:val="28"/>
        </w:rPr>
        <w:br/>
      </w:r>
      <w:r w:rsidRPr="0056052B">
        <w:rPr>
          <w:sz w:val="28"/>
          <w:szCs w:val="28"/>
        </w:rPr>
        <w:br/>
      </w:r>
      <w:r w:rsidRPr="0056052B">
        <w:rPr>
          <w:b/>
          <w:bCs/>
          <w:sz w:val="28"/>
          <w:szCs w:val="28"/>
        </w:rPr>
        <w:t xml:space="preserve">III. Механизм отслеживания выполнения </w:t>
      </w:r>
      <w:proofErr w:type="spellStart"/>
      <w:r w:rsidRPr="0056052B">
        <w:rPr>
          <w:b/>
          <w:bCs/>
          <w:sz w:val="28"/>
          <w:szCs w:val="28"/>
        </w:rPr>
        <w:t>ИУПов</w:t>
      </w:r>
      <w:proofErr w:type="spellEnd"/>
      <w:r w:rsidRPr="0056052B">
        <w:rPr>
          <w:sz w:val="28"/>
          <w:szCs w:val="28"/>
        </w:rPr>
        <w:t xml:space="preserve"> </w:t>
      </w:r>
    </w:p>
    <w:p w:rsidR="004B19CF" w:rsidRPr="0056052B" w:rsidRDefault="004B19CF" w:rsidP="00460681">
      <w:pPr>
        <w:pStyle w:val="a3"/>
        <w:jc w:val="both"/>
        <w:rPr>
          <w:sz w:val="28"/>
          <w:szCs w:val="28"/>
        </w:rPr>
      </w:pPr>
      <w:r w:rsidRPr="0056052B">
        <w:rPr>
          <w:sz w:val="28"/>
          <w:szCs w:val="28"/>
        </w:rPr>
        <w:t xml:space="preserve">3.1. Ответственность за выполнение </w:t>
      </w:r>
      <w:proofErr w:type="spellStart"/>
      <w:r w:rsidRPr="0056052B">
        <w:rPr>
          <w:sz w:val="28"/>
          <w:szCs w:val="28"/>
        </w:rPr>
        <w:t>ИУПа</w:t>
      </w:r>
      <w:proofErr w:type="spellEnd"/>
      <w:r w:rsidRPr="0056052B">
        <w:rPr>
          <w:sz w:val="28"/>
          <w:szCs w:val="28"/>
        </w:rPr>
        <w:t xml:space="preserve">. </w:t>
      </w:r>
    </w:p>
    <w:p w:rsidR="004B19CF" w:rsidRPr="0056052B" w:rsidRDefault="004B19CF" w:rsidP="00460681">
      <w:pPr>
        <w:pStyle w:val="a3"/>
        <w:jc w:val="both"/>
        <w:rPr>
          <w:sz w:val="28"/>
          <w:szCs w:val="28"/>
        </w:rPr>
      </w:pPr>
      <w:r w:rsidRPr="0056052B">
        <w:rPr>
          <w:sz w:val="28"/>
          <w:szCs w:val="28"/>
        </w:rPr>
        <w:t xml:space="preserve">Индивидуально за выполнением своего </w:t>
      </w:r>
      <w:proofErr w:type="spellStart"/>
      <w:r w:rsidRPr="0056052B">
        <w:rPr>
          <w:sz w:val="28"/>
          <w:szCs w:val="28"/>
        </w:rPr>
        <w:t>ИУПа</w:t>
      </w:r>
      <w:proofErr w:type="spellEnd"/>
      <w:r w:rsidRPr="0056052B">
        <w:rPr>
          <w:sz w:val="28"/>
          <w:szCs w:val="28"/>
        </w:rPr>
        <w:t xml:space="preserve"> следит сам учащийся. Обязательным является ведени</w:t>
      </w:r>
      <w:r w:rsidR="00953F1F">
        <w:rPr>
          <w:sz w:val="28"/>
          <w:szCs w:val="28"/>
        </w:rPr>
        <w:t xml:space="preserve">е дневника, позволяющего </w:t>
      </w:r>
      <w:r w:rsidRPr="0056052B">
        <w:rPr>
          <w:sz w:val="28"/>
          <w:szCs w:val="28"/>
        </w:rPr>
        <w:t xml:space="preserve"> фиксировать еженедельную нагрузку учащегося, выполнение </w:t>
      </w:r>
      <w:proofErr w:type="spellStart"/>
      <w:r w:rsidRPr="0056052B">
        <w:rPr>
          <w:sz w:val="28"/>
          <w:szCs w:val="28"/>
        </w:rPr>
        <w:t>ИУПа</w:t>
      </w:r>
      <w:proofErr w:type="spellEnd"/>
      <w:r w:rsidRPr="0056052B">
        <w:rPr>
          <w:sz w:val="28"/>
          <w:szCs w:val="28"/>
        </w:rPr>
        <w:t xml:space="preserve"> за полугодие, за год, промежуточные, итоговые, экзаменационные отметки. </w:t>
      </w:r>
    </w:p>
    <w:p w:rsidR="004B19CF" w:rsidRPr="0056052B" w:rsidRDefault="004B19CF" w:rsidP="00460681">
      <w:pPr>
        <w:pStyle w:val="a3"/>
        <w:jc w:val="both"/>
        <w:rPr>
          <w:sz w:val="28"/>
          <w:szCs w:val="28"/>
        </w:rPr>
      </w:pPr>
      <w:r w:rsidRPr="0056052B">
        <w:rPr>
          <w:sz w:val="28"/>
          <w:szCs w:val="28"/>
        </w:rPr>
        <w:t xml:space="preserve">3.2. Ответственность администрации. </w:t>
      </w:r>
    </w:p>
    <w:p w:rsidR="004B19CF" w:rsidRPr="0056052B" w:rsidRDefault="004B19CF" w:rsidP="00460681">
      <w:pPr>
        <w:pStyle w:val="a3"/>
        <w:jc w:val="both"/>
        <w:rPr>
          <w:sz w:val="28"/>
          <w:szCs w:val="28"/>
        </w:rPr>
      </w:pPr>
      <w:r w:rsidRPr="0056052B">
        <w:rPr>
          <w:sz w:val="28"/>
          <w:szCs w:val="28"/>
        </w:rPr>
        <w:t xml:space="preserve">Задачей администрации </w:t>
      </w:r>
      <w:r w:rsidR="0056052B" w:rsidRPr="0056052B">
        <w:rPr>
          <w:sz w:val="28"/>
          <w:szCs w:val="28"/>
        </w:rPr>
        <w:t>школы</w:t>
      </w:r>
      <w:r w:rsidRPr="0056052B">
        <w:rPr>
          <w:sz w:val="28"/>
          <w:szCs w:val="28"/>
        </w:rPr>
        <w:t xml:space="preserve"> является обеспечение условий выполнения </w:t>
      </w:r>
      <w:proofErr w:type="spellStart"/>
      <w:r w:rsidRPr="0056052B">
        <w:rPr>
          <w:sz w:val="28"/>
          <w:szCs w:val="28"/>
        </w:rPr>
        <w:t>ИУПов</w:t>
      </w:r>
      <w:proofErr w:type="spellEnd"/>
      <w:r w:rsidRPr="0056052B">
        <w:rPr>
          <w:sz w:val="28"/>
          <w:szCs w:val="28"/>
        </w:rPr>
        <w:t xml:space="preserve">. </w:t>
      </w:r>
      <w:r w:rsidR="0056052B" w:rsidRPr="0056052B">
        <w:rPr>
          <w:sz w:val="28"/>
          <w:szCs w:val="28"/>
        </w:rPr>
        <w:t>Классные руководители (к</w:t>
      </w:r>
      <w:r w:rsidRPr="0056052B">
        <w:rPr>
          <w:sz w:val="28"/>
          <w:szCs w:val="28"/>
        </w:rPr>
        <w:t>ураторы</w:t>
      </w:r>
      <w:r w:rsidR="0056052B" w:rsidRPr="0056052B">
        <w:rPr>
          <w:sz w:val="28"/>
          <w:szCs w:val="28"/>
        </w:rPr>
        <w:t>)</w:t>
      </w:r>
      <w:r w:rsidRPr="0056052B">
        <w:rPr>
          <w:sz w:val="28"/>
          <w:szCs w:val="28"/>
        </w:rPr>
        <w:t xml:space="preserve"> классов контролируют заполнение дневников и </w:t>
      </w:r>
      <w:proofErr w:type="gramStart"/>
      <w:r w:rsidRPr="0056052B">
        <w:rPr>
          <w:sz w:val="28"/>
          <w:szCs w:val="28"/>
        </w:rPr>
        <w:t>предоставляют аналитический отчет</w:t>
      </w:r>
      <w:proofErr w:type="gramEnd"/>
      <w:r w:rsidRPr="0056052B">
        <w:rPr>
          <w:sz w:val="28"/>
          <w:szCs w:val="28"/>
        </w:rPr>
        <w:t xml:space="preserve"> о выполнении </w:t>
      </w:r>
      <w:proofErr w:type="spellStart"/>
      <w:r w:rsidRPr="0056052B">
        <w:rPr>
          <w:sz w:val="28"/>
          <w:szCs w:val="28"/>
        </w:rPr>
        <w:t>ИУПов</w:t>
      </w:r>
      <w:proofErr w:type="spellEnd"/>
      <w:r w:rsidRPr="0056052B">
        <w:rPr>
          <w:sz w:val="28"/>
          <w:szCs w:val="28"/>
        </w:rPr>
        <w:t xml:space="preserve"> в учебную часть в конце каждой четверти. Зам. директора по </w:t>
      </w:r>
      <w:r w:rsidR="0056052B" w:rsidRPr="0056052B">
        <w:rPr>
          <w:sz w:val="28"/>
          <w:szCs w:val="28"/>
        </w:rPr>
        <w:t>УВР (старшая ступень обучения)</w:t>
      </w:r>
      <w:r w:rsidRPr="0056052B">
        <w:rPr>
          <w:sz w:val="28"/>
          <w:szCs w:val="28"/>
        </w:rPr>
        <w:t xml:space="preserve"> на основе анализа выполнения </w:t>
      </w:r>
      <w:proofErr w:type="spellStart"/>
      <w:r w:rsidRPr="0056052B">
        <w:rPr>
          <w:sz w:val="28"/>
          <w:szCs w:val="28"/>
        </w:rPr>
        <w:t>ИУПов</w:t>
      </w:r>
      <w:proofErr w:type="spellEnd"/>
      <w:r w:rsidRPr="0056052B">
        <w:rPr>
          <w:sz w:val="28"/>
          <w:szCs w:val="28"/>
        </w:rPr>
        <w:t xml:space="preserve"> учащихся, учебных программ контролирует и корректирует выполнение Учебного плана в целом. </w:t>
      </w:r>
    </w:p>
    <w:p w:rsidR="004B19CF" w:rsidRPr="0056052B" w:rsidRDefault="004B19CF" w:rsidP="00460681">
      <w:pPr>
        <w:pStyle w:val="a3"/>
        <w:jc w:val="both"/>
        <w:rPr>
          <w:sz w:val="28"/>
          <w:szCs w:val="28"/>
        </w:rPr>
      </w:pPr>
      <w:r w:rsidRPr="0056052B">
        <w:rPr>
          <w:sz w:val="28"/>
          <w:szCs w:val="28"/>
        </w:rPr>
        <w:t xml:space="preserve">3.3. Корректировка (изменение) </w:t>
      </w:r>
      <w:proofErr w:type="spellStart"/>
      <w:r w:rsidRPr="0056052B">
        <w:rPr>
          <w:sz w:val="28"/>
          <w:szCs w:val="28"/>
        </w:rPr>
        <w:t>ИУПов</w:t>
      </w:r>
      <w:proofErr w:type="spellEnd"/>
      <w:r w:rsidRPr="0056052B">
        <w:rPr>
          <w:sz w:val="28"/>
          <w:szCs w:val="28"/>
        </w:rPr>
        <w:t xml:space="preserve">. </w:t>
      </w:r>
    </w:p>
    <w:p w:rsidR="00032213" w:rsidRDefault="004B19CF" w:rsidP="00460681">
      <w:pPr>
        <w:jc w:val="both"/>
        <w:rPr>
          <w:sz w:val="28"/>
          <w:szCs w:val="28"/>
        </w:rPr>
      </w:pPr>
      <w:r w:rsidRPr="0056052B">
        <w:rPr>
          <w:sz w:val="28"/>
          <w:szCs w:val="28"/>
        </w:rPr>
        <w:t xml:space="preserve">Учащемуся может быть предоставлено право изменить набор предметов при наличии веских обстоятельств не ранее, чем в начале второго полугодия, а также получении соответствующих оценок при промежуточной аттестации. </w:t>
      </w:r>
    </w:p>
    <w:p w:rsidR="00032213" w:rsidRPr="00032213" w:rsidRDefault="00032213" w:rsidP="00460681">
      <w:pPr>
        <w:jc w:val="both"/>
        <w:rPr>
          <w:sz w:val="28"/>
          <w:szCs w:val="28"/>
        </w:rPr>
      </w:pPr>
    </w:p>
    <w:p w:rsidR="00032213" w:rsidRPr="00D170B1" w:rsidRDefault="00D170B1" w:rsidP="00D170B1">
      <w:pPr>
        <w:pageBreakBefore/>
        <w:jc w:val="right"/>
        <w:rPr>
          <w:u w:val="single"/>
        </w:rPr>
      </w:pPr>
      <w:r w:rsidRPr="00D170B1">
        <w:rPr>
          <w:u w:val="single"/>
        </w:rPr>
        <w:lastRenderedPageBreak/>
        <w:t>Приложение 1</w:t>
      </w:r>
    </w:p>
    <w:p w:rsidR="00D170B1" w:rsidRPr="00D170B1" w:rsidRDefault="00D170B1" w:rsidP="00D170B1">
      <w:pPr>
        <w:jc w:val="right"/>
        <w:rPr>
          <w:u w:val="single"/>
        </w:rPr>
      </w:pPr>
      <w:r>
        <w:rPr>
          <w:u w:val="single"/>
        </w:rPr>
        <w:t>к</w:t>
      </w:r>
      <w:r w:rsidRPr="00D170B1">
        <w:rPr>
          <w:u w:val="single"/>
        </w:rPr>
        <w:t xml:space="preserve"> Локальному Акту</w:t>
      </w:r>
    </w:p>
    <w:p w:rsidR="00D170B1" w:rsidRDefault="00D170B1" w:rsidP="00D170B1">
      <w:pPr>
        <w:pStyle w:val="ab"/>
        <w:spacing w:before="60" w:after="0"/>
        <w:ind w:firstLine="567"/>
        <w:jc w:val="both"/>
        <w:rPr>
          <w:b/>
          <w:bCs/>
          <w:i/>
          <w:iCs/>
          <w:sz w:val="24"/>
          <w:szCs w:val="24"/>
        </w:rPr>
      </w:pPr>
    </w:p>
    <w:p w:rsidR="00BE7C6F" w:rsidRDefault="00BE7C6F" w:rsidP="00D170B1">
      <w:pPr>
        <w:pStyle w:val="ab"/>
        <w:spacing w:before="60" w:after="0"/>
        <w:ind w:firstLine="567"/>
        <w:jc w:val="both"/>
        <w:rPr>
          <w:sz w:val="24"/>
          <w:szCs w:val="24"/>
        </w:rPr>
      </w:pPr>
      <w:r w:rsidRPr="00123CF8">
        <w:rPr>
          <w:b/>
          <w:bCs/>
          <w:i/>
          <w:iCs/>
          <w:sz w:val="24"/>
          <w:szCs w:val="24"/>
        </w:rPr>
        <w:t>Базовые общеобразовательные учебные предметы</w:t>
      </w:r>
      <w:r w:rsidRPr="00123CF8">
        <w:rPr>
          <w:sz w:val="24"/>
          <w:szCs w:val="24"/>
        </w:rPr>
        <w:t xml:space="preserve"> – учебные предметы </w:t>
      </w:r>
      <w:r w:rsidRPr="00123CF8">
        <w:rPr>
          <w:b/>
          <w:bCs/>
          <w:i/>
          <w:iCs/>
          <w:sz w:val="24"/>
          <w:szCs w:val="24"/>
        </w:rPr>
        <w:t>федерального компонента,</w:t>
      </w:r>
      <w:r w:rsidRPr="00123CF8">
        <w:rPr>
          <w:sz w:val="24"/>
          <w:szCs w:val="24"/>
        </w:rPr>
        <w:t xml:space="preserve"> направленные на завершение общеобразовательной подготовки </w:t>
      </w:r>
      <w:proofErr w:type="gramStart"/>
      <w:r w:rsidRPr="00123CF8">
        <w:rPr>
          <w:sz w:val="24"/>
          <w:szCs w:val="24"/>
        </w:rPr>
        <w:t>обучающи</w:t>
      </w:r>
      <w:r w:rsidRPr="00123CF8">
        <w:rPr>
          <w:sz w:val="24"/>
          <w:szCs w:val="24"/>
        </w:rPr>
        <w:t>х</w:t>
      </w:r>
      <w:r w:rsidRPr="00123CF8">
        <w:rPr>
          <w:sz w:val="24"/>
          <w:szCs w:val="24"/>
        </w:rPr>
        <w:t>ся</w:t>
      </w:r>
      <w:proofErr w:type="gramEnd"/>
      <w:r w:rsidRPr="00123CF8">
        <w:rPr>
          <w:sz w:val="24"/>
          <w:szCs w:val="24"/>
        </w:rPr>
        <w:t>.</w:t>
      </w:r>
    </w:p>
    <w:p w:rsidR="00BE7C6F" w:rsidRPr="00123CF8" w:rsidRDefault="00BE7C6F" w:rsidP="00BE7C6F">
      <w:pPr>
        <w:pStyle w:val="ab"/>
        <w:spacing w:before="60" w:after="0"/>
        <w:ind w:firstLine="567"/>
        <w:jc w:val="both"/>
        <w:rPr>
          <w:sz w:val="24"/>
          <w:szCs w:val="24"/>
        </w:rPr>
      </w:pPr>
      <w:r w:rsidRPr="00123CF8">
        <w:rPr>
          <w:b/>
          <w:bCs/>
          <w:i/>
          <w:iCs/>
          <w:sz w:val="24"/>
          <w:szCs w:val="24"/>
        </w:rPr>
        <w:t>Обязательными базовыми общеобразовательными учебными предмет</w:t>
      </w:r>
      <w:r w:rsidRPr="00123CF8">
        <w:rPr>
          <w:b/>
          <w:bCs/>
          <w:i/>
          <w:iCs/>
          <w:sz w:val="24"/>
          <w:szCs w:val="24"/>
        </w:rPr>
        <w:t>а</w:t>
      </w:r>
      <w:r w:rsidRPr="00123CF8">
        <w:rPr>
          <w:b/>
          <w:bCs/>
          <w:i/>
          <w:iCs/>
          <w:sz w:val="24"/>
          <w:szCs w:val="24"/>
        </w:rPr>
        <w:t>ми являются:</w:t>
      </w:r>
      <w:r w:rsidRPr="00123CF8">
        <w:rPr>
          <w:sz w:val="24"/>
          <w:szCs w:val="24"/>
        </w:rPr>
        <w:t xml:space="preserve"> </w:t>
      </w:r>
      <w:proofErr w:type="gramStart"/>
      <w:r w:rsidRPr="00996C0A">
        <w:rPr>
          <w:b/>
          <w:i/>
          <w:iCs/>
          <w:sz w:val="24"/>
          <w:szCs w:val="24"/>
        </w:rPr>
        <w:t>«Русский язык», «Литература», «Иностранный язык», «Математика», «История», «Ф</w:t>
      </w:r>
      <w:r w:rsidRPr="00996C0A">
        <w:rPr>
          <w:b/>
          <w:i/>
          <w:iCs/>
          <w:sz w:val="24"/>
          <w:szCs w:val="24"/>
        </w:rPr>
        <w:t>и</w:t>
      </w:r>
      <w:r w:rsidRPr="00996C0A">
        <w:rPr>
          <w:b/>
          <w:i/>
          <w:iCs/>
          <w:sz w:val="24"/>
          <w:szCs w:val="24"/>
        </w:rPr>
        <w:t>зическая культура»,</w:t>
      </w:r>
      <w:r w:rsidRPr="00996C0A">
        <w:rPr>
          <w:b/>
          <w:sz w:val="24"/>
          <w:szCs w:val="24"/>
        </w:rPr>
        <w:t xml:space="preserve"> </w:t>
      </w:r>
      <w:r w:rsidR="00953F1F">
        <w:rPr>
          <w:b/>
          <w:sz w:val="24"/>
          <w:szCs w:val="24"/>
        </w:rPr>
        <w:t xml:space="preserve">« </w:t>
      </w:r>
      <w:r w:rsidR="00953F1F" w:rsidRPr="00953F1F">
        <w:rPr>
          <w:b/>
          <w:i/>
          <w:sz w:val="24"/>
          <w:szCs w:val="24"/>
        </w:rPr>
        <w:t>ОБЖ</w:t>
      </w:r>
      <w:r w:rsidR="00953F1F">
        <w:rPr>
          <w:b/>
          <w:sz w:val="24"/>
          <w:szCs w:val="24"/>
        </w:rPr>
        <w:t xml:space="preserve">», </w:t>
      </w:r>
      <w:r w:rsidRPr="00996C0A">
        <w:rPr>
          <w:b/>
          <w:sz w:val="24"/>
          <w:szCs w:val="24"/>
        </w:rPr>
        <w:t xml:space="preserve">а также интегрированные учебные предметы </w:t>
      </w:r>
      <w:r w:rsidRPr="00996C0A">
        <w:rPr>
          <w:b/>
          <w:i/>
          <w:iCs/>
          <w:sz w:val="24"/>
          <w:szCs w:val="24"/>
        </w:rPr>
        <w:t>«Обществознание (включая эк</w:t>
      </w:r>
      <w:r w:rsidRPr="00996C0A">
        <w:rPr>
          <w:b/>
          <w:i/>
          <w:iCs/>
          <w:sz w:val="24"/>
          <w:szCs w:val="24"/>
        </w:rPr>
        <w:t>о</w:t>
      </w:r>
      <w:r w:rsidRPr="00996C0A">
        <w:rPr>
          <w:b/>
          <w:i/>
          <w:iCs/>
          <w:sz w:val="24"/>
          <w:szCs w:val="24"/>
        </w:rPr>
        <w:t>номику и право)»</w:t>
      </w:r>
      <w:r w:rsidRPr="00996C0A">
        <w:rPr>
          <w:b/>
          <w:sz w:val="24"/>
          <w:szCs w:val="24"/>
        </w:rPr>
        <w:t xml:space="preserve"> и </w:t>
      </w:r>
      <w:r w:rsidRPr="00996C0A">
        <w:rPr>
          <w:b/>
          <w:i/>
          <w:iCs/>
          <w:sz w:val="24"/>
          <w:szCs w:val="24"/>
        </w:rPr>
        <w:t>«Естествознание»</w:t>
      </w:r>
      <w:r w:rsidRPr="00996C0A">
        <w:rPr>
          <w:b/>
          <w:sz w:val="24"/>
          <w:szCs w:val="24"/>
        </w:rPr>
        <w:t>.</w:t>
      </w:r>
      <w:r w:rsidRPr="00123CF8">
        <w:rPr>
          <w:sz w:val="24"/>
          <w:szCs w:val="24"/>
        </w:rPr>
        <w:t xml:space="preserve"> </w:t>
      </w:r>
      <w:proofErr w:type="gramEnd"/>
    </w:p>
    <w:p w:rsidR="00032213" w:rsidRDefault="00BE7C6F" w:rsidP="00BE7C6F">
      <w:pPr>
        <w:rPr>
          <w:sz w:val="28"/>
          <w:szCs w:val="28"/>
        </w:rPr>
      </w:pPr>
      <w:r w:rsidRPr="00123CF8">
        <w:t>Остальные базовые учебные предметы изучаются по выбору.</w:t>
      </w:r>
    </w:p>
    <w:p w:rsidR="00032213" w:rsidRPr="0097379D" w:rsidRDefault="00032213" w:rsidP="00032213">
      <w:pPr>
        <w:pStyle w:val="a9"/>
        <w:spacing w:before="120"/>
        <w:ind w:left="360"/>
        <w:rPr>
          <w:sz w:val="24"/>
          <w:szCs w:val="24"/>
        </w:rPr>
      </w:pPr>
      <w:r>
        <w:rPr>
          <w:szCs w:val="28"/>
        </w:rPr>
        <w:tab/>
      </w:r>
      <w:r w:rsidRPr="0097379D">
        <w:rPr>
          <w:sz w:val="24"/>
          <w:szCs w:val="24"/>
        </w:rPr>
        <w:t>Для составления учебного плана образовательного учреждения, класса, группы, обучающегося при профильном обучении на основе федерального бази</w:t>
      </w:r>
      <w:r w:rsidRPr="0097379D">
        <w:rPr>
          <w:sz w:val="24"/>
          <w:szCs w:val="24"/>
        </w:rPr>
        <w:t>с</w:t>
      </w:r>
      <w:r w:rsidRPr="0097379D">
        <w:rPr>
          <w:sz w:val="24"/>
          <w:szCs w:val="24"/>
        </w:rPr>
        <w:t>ного учебного плана следует:</w:t>
      </w:r>
    </w:p>
    <w:p w:rsidR="00032213" w:rsidRPr="0097379D" w:rsidRDefault="00032213" w:rsidP="00032213">
      <w:pPr>
        <w:pStyle w:val="a9"/>
        <w:numPr>
          <w:ilvl w:val="1"/>
          <w:numId w:val="1"/>
        </w:numPr>
        <w:tabs>
          <w:tab w:val="clear" w:pos="1080"/>
          <w:tab w:val="num" w:pos="360"/>
        </w:tabs>
        <w:spacing w:before="120"/>
        <w:ind w:left="360" w:firstLine="720"/>
        <w:rPr>
          <w:sz w:val="24"/>
          <w:szCs w:val="24"/>
        </w:rPr>
      </w:pPr>
      <w:r w:rsidRPr="0097379D">
        <w:rPr>
          <w:sz w:val="24"/>
          <w:szCs w:val="24"/>
        </w:rPr>
        <w:t xml:space="preserve">Включить в учебный план </w:t>
      </w:r>
      <w:r w:rsidRPr="0097379D">
        <w:rPr>
          <w:b/>
          <w:bCs/>
          <w:i/>
          <w:iCs/>
          <w:sz w:val="24"/>
          <w:szCs w:val="24"/>
        </w:rPr>
        <w:t>обязательные учебные предметы на базовом уровне</w:t>
      </w:r>
      <w:r w:rsidRPr="0097379D">
        <w:rPr>
          <w:sz w:val="24"/>
          <w:szCs w:val="24"/>
        </w:rPr>
        <w:t xml:space="preserve"> (инвариантная часть федерального комп</w:t>
      </w:r>
      <w:r w:rsidRPr="0097379D">
        <w:rPr>
          <w:sz w:val="24"/>
          <w:szCs w:val="24"/>
        </w:rPr>
        <w:t>о</w:t>
      </w:r>
      <w:r w:rsidRPr="0097379D">
        <w:rPr>
          <w:sz w:val="24"/>
          <w:szCs w:val="24"/>
        </w:rPr>
        <w:t>нента).</w:t>
      </w:r>
    </w:p>
    <w:p w:rsidR="00032213" w:rsidRPr="0097379D" w:rsidRDefault="00032213" w:rsidP="00032213">
      <w:pPr>
        <w:pStyle w:val="a9"/>
        <w:numPr>
          <w:ilvl w:val="1"/>
          <w:numId w:val="1"/>
        </w:numPr>
        <w:tabs>
          <w:tab w:val="clear" w:pos="1080"/>
          <w:tab w:val="num" w:pos="360"/>
        </w:tabs>
        <w:spacing w:before="120"/>
        <w:ind w:left="360" w:firstLine="720"/>
        <w:rPr>
          <w:sz w:val="24"/>
          <w:szCs w:val="24"/>
        </w:rPr>
      </w:pPr>
      <w:r w:rsidRPr="0097379D">
        <w:rPr>
          <w:sz w:val="24"/>
          <w:szCs w:val="24"/>
        </w:rPr>
        <w:t xml:space="preserve">Включить в учебный план </w:t>
      </w:r>
      <w:r w:rsidRPr="0097379D">
        <w:rPr>
          <w:b/>
          <w:bCs/>
          <w:i/>
          <w:iCs/>
          <w:sz w:val="24"/>
          <w:szCs w:val="24"/>
        </w:rPr>
        <w:t>не менее двух учебных предметов на профильном уровне</w:t>
      </w:r>
      <w:r w:rsidRPr="0097379D">
        <w:rPr>
          <w:sz w:val="24"/>
          <w:szCs w:val="24"/>
        </w:rPr>
        <w:t xml:space="preserve"> (из вариативной части федерального компонента), которые определят направление специализации образования в данном пр</w:t>
      </w:r>
      <w:r w:rsidRPr="0097379D">
        <w:rPr>
          <w:sz w:val="24"/>
          <w:szCs w:val="24"/>
        </w:rPr>
        <w:t>о</w:t>
      </w:r>
      <w:r w:rsidRPr="0097379D">
        <w:rPr>
          <w:sz w:val="24"/>
          <w:szCs w:val="24"/>
        </w:rPr>
        <w:t>филе.</w:t>
      </w:r>
    </w:p>
    <w:p w:rsidR="00032213" w:rsidRPr="0097379D" w:rsidRDefault="00032213" w:rsidP="00032213">
      <w:pPr>
        <w:pStyle w:val="a9"/>
        <w:numPr>
          <w:ilvl w:val="1"/>
          <w:numId w:val="1"/>
        </w:numPr>
        <w:tabs>
          <w:tab w:val="clear" w:pos="1080"/>
          <w:tab w:val="num" w:pos="360"/>
        </w:tabs>
        <w:spacing w:before="120"/>
        <w:ind w:left="360" w:firstLine="720"/>
        <w:rPr>
          <w:sz w:val="24"/>
          <w:szCs w:val="24"/>
        </w:rPr>
      </w:pPr>
      <w:r w:rsidRPr="0097379D">
        <w:rPr>
          <w:sz w:val="24"/>
          <w:szCs w:val="24"/>
        </w:rPr>
        <w:t xml:space="preserve">В учебный план также </w:t>
      </w:r>
      <w:r w:rsidRPr="0097379D">
        <w:rPr>
          <w:b/>
          <w:bCs/>
          <w:i/>
          <w:iCs/>
          <w:sz w:val="24"/>
          <w:szCs w:val="24"/>
        </w:rPr>
        <w:t>могут быть</w:t>
      </w:r>
      <w:r w:rsidRPr="0097379D">
        <w:rPr>
          <w:sz w:val="24"/>
          <w:szCs w:val="24"/>
        </w:rPr>
        <w:t xml:space="preserve"> </w:t>
      </w:r>
      <w:r w:rsidRPr="0097379D">
        <w:rPr>
          <w:b/>
          <w:bCs/>
          <w:i/>
          <w:iCs/>
          <w:sz w:val="24"/>
          <w:szCs w:val="24"/>
        </w:rPr>
        <w:t>включены другие</w:t>
      </w:r>
      <w:r w:rsidRPr="0097379D">
        <w:rPr>
          <w:sz w:val="24"/>
          <w:szCs w:val="24"/>
        </w:rPr>
        <w:t xml:space="preserve"> учебные предметы на базовом или профильном уровне (из вариативной части федерального компоне</w:t>
      </w:r>
      <w:r w:rsidRPr="0097379D">
        <w:rPr>
          <w:sz w:val="24"/>
          <w:szCs w:val="24"/>
        </w:rPr>
        <w:t>н</w:t>
      </w:r>
      <w:r w:rsidRPr="0097379D">
        <w:rPr>
          <w:sz w:val="24"/>
          <w:szCs w:val="24"/>
        </w:rPr>
        <w:t>та).</w:t>
      </w:r>
    </w:p>
    <w:p w:rsidR="00032213" w:rsidRPr="0097379D" w:rsidRDefault="00032213" w:rsidP="00032213">
      <w:pPr>
        <w:pStyle w:val="a9"/>
        <w:numPr>
          <w:ilvl w:val="1"/>
          <w:numId w:val="1"/>
        </w:numPr>
        <w:tabs>
          <w:tab w:val="clear" w:pos="1080"/>
        </w:tabs>
        <w:spacing w:before="120"/>
        <w:ind w:left="360" w:firstLine="720"/>
        <w:rPr>
          <w:sz w:val="24"/>
          <w:szCs w:val="24"/>
        </w:rPr>
      </w:pPr>
      <w:proofErr w:type="gramStart"/>
      <w:r w:rsidRPr="0097379D">
        <w:rPr>
          <w:sz w:val="24"/>
          <w:szCs w:val="24"/>
        </w:rPr>
        <w:t xml:space="preserve">В случае если выбранный учебный предмет на профильном уровне совпадает с одним из обязательных учебных предметов на базовом уровне, то последний </w:t>
      </w:r>
      <w:r w:rsidRPr="0097379D">
        <w:rPr>
          <w:b/>
          <w:bCs/>
          <w:i/>
          <w:iCs/>
          <w:sz w:val="24"/>
          <w:szCs w:val="24"/>
        </w:rPr>
        <w:t>исключается</w:t>
      </w:r>
      <w:r w:rsidRPr="0097379D">
        <w:rPr>
          <w:sz w:val="24"/>
          <w:szCs w:val="24"/>
        </w:rPr>
        <w:t xml:space="preserve"> из состава инвариан</w:t>
      </w:r>
      <w:r w:rsidRPr="0097379D">
        <w:rPr>
          <w:sz w:val="24"/>
          <w:szCs w:val="24"/>
        </w:rPr>
        <w:t>т</w:t>
      </w:r>
      <w:r w:rsidRPr="0097379D">
        <w:rPr>
          <w:sz w:val="24"/>
          <w:szCs w:val="24"/>
        </w:rPr>
        <w:t>ной части.</w:t>
      </w:r>
      <w:proofErr w:type="gramEnd"/>
    </w:p>
    <w:p w:rsidR="00032213" w:rsidRPr="0097379D" w:rsidRDefault="00032213" w:rsidP="00032213">
      <w:pPr>
        <w:pStyle w:val="a9"/>
        <w:numPr>
          <w:ilvl w:val="1"/>
          <w:numId w:val="1"/>
        </w:numPr>
        <w:tabs>
          <w:tab w:val="clear" w:pos="1080"/>
        </w:tabs>
        <w:spacing w:before="120"/>
        <w:ind w:left="360" w:firstLine="720"/>
        <w:rPr>
          <w:sz w:val="24"/>
          <w:szCs w:val="24"/>
        </w:rPr>
      </w:pPr>
      <w:r w:rsidRPr="0097379D">
        <w:rPr>
          <w:sz w:val="24"/>
          <w:szCs w:val="24"/>
        </w:rPr>
        <w:t>Совокупное учебное время, отведенное в учебном плане на учебные предметы федерального компонента (базовые обязательные + профильные + базовые по выбору)</w:t>
      </w:r>
      <w:proofErr w:type="gramStart"/>
      <w:r w:rsidRPr="0097379D">
        <w:rPr>
          <w:sz w:val="24"/>
          <w:szCs w:val="24"/>
        </w:rPr>
        <w:t>,</w:t>
      </w:r>
      <w:r w:rsidR="00953F1F">
        <w:rPr>
          <w:sz w:val="24"/>
          <w:szCs w:val="24"/>
        </w:rPr>
        <w:t>д</w:t>
      </w:r>
      <w:proofErr w:type="gramEnd"/>
      <w:r w:rsidR="00953F1F">
        <w:rPr>
          <w:sz w:val="24"/>
          <w:szCs w:val="24"/>
        </w:rPr>
        <w:t xml:space="preserve">олжно быть не менее 2170 часов, но </w:t>
      </w:r>
      <w:r w:rsidRPr="0097379D">
        <w:rPr>
          <w:sz w:val="24"/>
          <w:szCs w:val="24"/>
        </w:rPr>
        <w:t xml:space="preserve"> </w:t>
      </w:r>
      <w:r w:rsidRPr="0097379D">
        <w:rPr>
          <w:b/>
          <w:bCs/>
          <w:i/>
          <w:iCs/>
          <w:sz w:val="24"/>
          <w:szCs w:val="24"/>
        </w:rPr>
        <w:t>не должно превышать</w:t>
      </w:r>
      <w:r w:rsidR="00953F1F">
        <w:rPr>
          <w:b/>
          <w:bCs/>
          <w:i/>
          <w:iCs/>
          <w:sz w:val="24"/>
          <w:szCs w:val="24"/>
        </w:rPr>
        <w:t>259</w:t>
      </w:r>
      <w:r w:rsidR="008D670F">
        <w:rPr>
          <w:b/>
          <w:bCs/>
          <w:i/>
          <w:iCs/>
          <w:sz w:val="24"/>
          <w:szCs w:val="24"/>
        </w:rPr>
        <w:t>0</w:t>
      </w:r>
      <w:r w:rsidRPr="0097379D">
        <w:rPr>
          <w:b/>
          <w:bCs/>
          <w:i/>
          <w:iCs/>
          <w:sz w:val="24"/>
          <w:szCs w:val="24"/>
        </w:rPr>
        <w:t xml:space="preserve"> часов</w:t>
      </w:r>
      <w:r w:rsidRPr="0097379D">
        <w:rPr>
          <w:sz w:val="24"/>
          <w:szCs w:val="24"/>
        </w:rPr>
        <w:t xml:space="preserve"> за два года обучения. Если после формирования федерал</w:t>
      </w:r>
      <w:r w:rsidRPr="0097379D">
        <w:rPr>
          <w:sz w:val="24"/>
          <w:szCs w:val="24"/>
        </w:rPr>
        <w:t>ь</w:t>
      </w:r>
      <w:r w:rsidRPr="0097379D">
        <w:rPr>
          <w:sz w:val="24"/>
          <w:szCs w:val="24"/>
        </w:rPr>
        <w:t>ного компонента остается</w:t>
      </w:r>
      <w:r w:rsidR="00953F1F">
        <w:rPr>
          <w:sz w:val="24"/>
          <w:szCs w:val="24"/>
        </w:rPr>
        <w:t xml:space="preserve"> резерв часов (в пределах до 217</w:t>
      </w:r>
      <w:r w:rsidRPr="0097379D">
        <w:rPr>
          <w:sz w:val="24"/>
          <w:szCs w:val="24"/>
        </w:rPr>
        <w:t>0), то эти часы переходят в ко</w:t>
      </w:r>
      <w:r w:rsidRPr="0097379D">
        <w:rPr>
          <w:sz w:val="24"/>
          <w:szCs w:val="24"/>
        </w:rPr>
        <w:t>м</w:t>
      </w:r>
      <w:r w:rsidRPr="0097379D">
        <w:rPr>
          <w:sz w:val="24"/>
          <w:szCs w:val="24"/>
        </w:rPr>
        <w:t>понент образовательного учреждения.</w:t>
      </w:r>
    </w:p>
    <w:p w:rsidR="00032213" w:rsidRDefault="00032213" w:rsidP="00032213">
      <w:pPr>
        <w:pStyle w:val="a9"/>
        <w:numPr>
          <w:ilvl w:val="1"/>
          <w:numId w:val="1"/>
        </w:numPr>
        <w:tabs>
          <w:tab w:val="clear" w:pos="1080"/>
        </w:tabs>
        <w:spacing w:before="120"/>
        <w:ind w:left="360" w:firstLine="720"/>
        <w:rPr>
          <w:sz w:val="24"/>
          <w:szCs w:val="24"/>
        </w:rPr>
      </w:pPr>
      <w:r w:rsidRPr="0097379D">
        <w:rPr>
          <w:sz w:val="24"/>
          <w:szCs w:val="24"/>
        </w:rPr>
        <w:t xml:space="preserve">Включить в учебный план </w:t>
      </w:r>
      <w:r w:rsidRPr="0097379D">
        <w:rPr>
          <w:b/>
          <w:bCs/>
          <w:i/>
          <w:iCs/>
          <w:sz w:val="24"/>
          <w:szCs w:val="24"/>
        </w:rPr>
        <w:t>региональный (национально-региональный) комп</w:t>
      </w:r>
      <w:r w:rsidRPr="0097379D">
        <w:rPr>
          <w:b/>
          <w:bCs/>
          <w:i/>
          <w:iCs/>
          <w:sz w:val="24"/>
          <w:szCs w:val="24"/>
        </w:rPr>
        <w:t>о</w:t>
      </w:r>
      <w:r w:rsidRPr="0097379D">
        <w:rPr>
          <w:b/>
          <w:bCs/>
          <w:i/>
          <w:iCs/>
          <w:sz w:val="24"/>
          <w:szCs w:val="24"/>
        </w:rPr>
        <w:t xml:space="preserve">нент </w:t>
      </w:r>
      <w:r w:rsidRPr="0097379D">
        <w:rPr>
          <w:sz w:val="24"/>
          <w:szCs w:val="24"/>
        </w:rPr>
        <w:t>(в объеме</w:t>
      </w:r>
      <w:r w:rsidR="001D7524">
        <w:rPr>
          <w:sz w:val="24"/>
          <w:szCs w:val="24"/>
        </w:rPr>
        <w:t>210</w:t>
      </w:r>
      <w:r w:rsidRPr="0097379D">
        <w:rPr>
          <w:sz w:val="24"/>
          <w:szCs w:val="24"/>
        </w:rPr>
        <w:t xml:space="preserve"> часов за два учебных года).</w:t>
      </w:r>
    </w:p>
    <w:p w:rsidR="00032213" w:rsidRPr="00123CF8" w:rsidRDefault="00032213" w:rsidP="00032213">
      <w:pPr>
        <w:pStyle w:val="a9"/>
        <w:numPr>
          <w:ilvl w:val="1"/>
          <w:numId w:val="1"/>
        </w:numPr>
        <w:tabs>
          <w:tab w:val="clear" w:pos="1080"/>
        </w:tabs>
        <w:spacing w:before="120"/>
        <w:ind w:left="360" w:firstLine="720"/>
        <w:rPr>
          <w:sz w:val="24"/>
          <w:szCs w:val="24"/>
        </w:rPr>
      </w:pPr>
      <w:r w:rsidRPr="00123CF8">
        <w:rPr>
          <w:sz w:val="24"/>
          <w:szCs w:val="24"/>
        </w:rPr>
        <w:t xml:space="preserve">Составление учебного плана завершается формированием </w:t>
      </w:r>
      <w:r w:rsidRPr="00123CF8">
        <w:rPr>
          <w:b/>
          <w:bCs/>
          <w:i/>
          <w:iCs/>
          <w:sz w:val="24"/>
          <w:szCs w:val="24"/>
        </w:rPr>
        <w:t xml:space="preserve">компонента образовательного учреждения </w:t>
      </w:r>
      <w:r w:rsidR="00953F1F">
        <w:rPr>
          <w:sz w:val="24"/>
          <w:szCs w:val="24"/>
        </w:rPr>
        <w:t>(в объеме до</w:t>
      </w:r>
      <w:r w:rsidR="001D7524">
        <w:rPr>
          <w:sz w:val="24"/>
          <w:szCs w:val="24"/>
        </w:rPr>
        <w:t xml:space="preserve"> 21</w:t>
      </w:r>
      <w:r w:rsidRPr="00123CF8">
        <w:rPr>
          <w:sz w:val="24"/>
          <w:szCs w:val="24"/>
        </w:rPr>
        <w:t>0 часов за два учебных г</w:t>
      </w:r>
      <w:r w:rsidRPr="00123CF8">
        <w:rPr>
          <w:sz w:val="24"/>
          <w:szCs w:val="24"/>
        </w:rPr>
        <w:t>о</w:t>
      </w:r>
      <w:r w:rsidRPr="00123CF8">
        <w:rPr>
          <w:sz w:val="24"/>
          <w:szCs w:val="24"/>
        </w:rPr>
        <w:t>да).</w:t>
      </w:r>
    </w:p>
    <w:p w:rsidR="00032213" w:rsidRDefault="00032213" w:rsidP="00032213">
      <w:pPr>
        <w:pStyle w:val="a9"/>
        <w:spacing w:before="60"/>
        <w:rPr>
          <w:b/>
          <w:bCs/>
          <w:i/>
          <w:iCs/>
          <w:sz w:val="24"/>
          <w:szCs w:val="24"/>
        </w:rPr>
      </w:pPr>
      <w:r w:rsidRPr="00123CF8">
        <w:rPr>
          <w:sz w:val="24"/>
          <w:szCs w:val="24"/>
        </w:rPr>
        <w:t xml:space="preserve">Часы, отведенные на компонент образовательного учреждения, </w:t>
      </w:r>
      <w:r w:rsidRPr="00123CF8">
        <w:rPr>
          <w:b/>
          <w:bCs/>
          <w:i/>
          <w:iCs/>
          <w:sz w:val="24"/>
          <w:szCs w:val="24"/>
        </w:rPr>
        <w:t xml:space="preserve">используются </w:t>
      </w:r>
      <w:proofErr w:type="gramStart"/>
      <w:r w:rsidRPr="00123CF8">
        <w:rPr>
          <w:b/>
          <w:bCs/>
          <w:i/>
          <w:iCs/>
          <w:sz w:val="24"/>
          <w:szCs w:val="24"/>
        </w:rPr>
        <w:t>для</w:t>
      </w:r>
      <w:proofErr w:type="gramEnd"/>
      <w:r w:rsidRPr="00123CF8">
        <w:rPr>
          <w:b/>
          <w:bCs/>
          <w:i/>
          <w:iCs/>
          <w:sz w:val="24"/>
          <w:szCs w:val="24"/>
        </w:rPr>
        <w:t>:</w:t>
      </w:r>
    </w:p>
    <w:p w:rsidR="00032213" w:rsidRDefault="00032213" w:rsidP="00032213">
      <w:pPr>
        <w:pStyle w:val="a9"/>
        <w:numPr>
          <w:ilvl w:val="2"/>
          <w:numId w:val="1"/>
        </w:numPr>
        <w:tabs>
          <w:tab w:val="clear" w:pos="2053"/>
          <w:tab w:val="num" w:pos="1440"/>
        </w:tabs>
        <w:spacing w:before="60"/>
        <w:ind w:hanging="900"/>
        <w:rPr>
          <w:sz w:val="24"/>
          <w:szCs w:val="24"/>
        </w:rPr>
      </w:pPr>
      <w:r w:rsidRPr="00123CF8">
        <w:rPr>
          <w:sz w:val="24"/>
          <w:szCs w:val="24"/>
        </w:rPr>
        <w:t>преподавания учебных предметов, предлагаемых образовательным учрежден</w:t>
      </w:r>
      <w:r w:rsidRPr="00123CF8">
        <w:rPr>
          <w:sz w:val="24"/>
          <w:szCs w:val="24"/>
        </w:rPr>
        <w:t>и</w:t>
      </w:r>
      <w:r w:rsidRPr="00123CF8">
        <w:rPr>
          <w:sz w:val="24"/>
          <w:szCs w:val="24"/>
        </w:rPr>
        <w:t>ем;</w:t>
      </w:r>
    </w:p>
    <w:p w:rsidR="00032213" w:rsidRDefault="00032213" w:rsidP="00032213">
      <w:pPr>
        <w:pStyle w:val="a9"/>
        <w:numPr>
          <w:ilvl w:val="2"/>
          <w:numId w:val="1"/>
        </w:numPr>
        <w:tabs>
          <w:tab w:val="clear" w:pos="2053"/>
          <w:tab w:val="num" w:pos="1440"/>
        </w:tabs>
        <w:spacing w:before="60"/>
        <w:ind w:hanging="900"/>
        <w:rPr>
          <w:sz w:val="24"/>
          <w:szCs w:val="24"/>
        </w:rPr>
      </w:pPr>
      <w:r w:rsidRPr="00123CF8">
        <w:rPr>
          <w:sz w:val="24"/>
          <w:szCs w:val="24"/>
        </w:rPr>
        <w:t xml:space="preserve">проведения учебных практик и </w:t>
      </w:r>
      <w:r>
        <w:rPr>
          <w:sz w:val="24"/>
          <w:szCs w:val="24"/>
        </w:rPr>
        <w:t>исследовательской деятельности;</w:t>
      </w:r>
    </w:p>
    <w:p w:rsidR="00032213" w:rsidRDefault="00032213" w:rsidP="00032213">
      <w:pPr>
        <w:pStyle w:val="a9"/>
        <w:numPr>
          <w:ilvl w:val="2"/>
          <w:numId w:val="1"/>
        </w:numPr>
        <w:tabs>
          <w:tab w:val="clear" w:pos="2053"/>
          <w:tab w:val="num" w:pos="1440"/>
        </w:tabs>
        <w:spacing w:before="60"/>
        <w:ind w:hanging="900"/>
        <w:rPr>
          <w:sz w:val="24"/>
          <w:szCs w:val="24"/>
        </w:rPr>
      </w:pPr>
      <w:r w:rsidRPr="00123CF8">
        <w:rPr>
          <w:sz w:val="24"/>
          <w:szCs w:val="24"/>
        </w:rPr>
        <w:t xml:space="preserve">осуществления образовательных проектов и т.п. </w:t>
      </w:r>
    </w:p>
    <w:p w:rsidR="00436629" w:rsidRDefault="00032213" w:rsidP="00436629">
      <w:pPr>
        <w:pStyle w:val="a9"/>
        <w:spacing w:before="60"/>
        <w:rPr>
          <w:sz w:val="24"/>
          <w:szCs w:val="24"/>
        </w:rPr>
      </w:pPr>
      <w:r w:rsidRPr="00123CF8">
        <w:rPr>
          <w:sz w:val="24"/>
          <w:szCs w:val="24"/>
        </w:rPr>
        <w:t xml:space="preserve">Их также можно использовать для увеличения количества часов, отведенных на преподавание базовых и профильных </w:t>
      </w:r>
      <w:r w:rsidR="00436629" w:rsidRPr="00123CF8">
        <w:rPr>
          <w:sz w:val="24"/>
          <w:szCs w:val="24"/>
        </w:rPr>
        <w:t>учебных предметов федерального компоне</w:t>
      </w:r>
      <w:r w:rsidR="00436629" w:rsidRPr="00123CF8">
        <w:rPr>
          <w:sz w:val="24"/>
          <w:szCs w:val="24"/>
        </w:rPr>
        <w:t>н</w:t>
      </w:r>
      <w:r w:rsidR="00436629" w:rsidRPr="00123CF8">
        <w:rPr>
          <w:sz w:val="24"/>
          <w:szCs w:val="24"/>
        </w:rPr>
        <w:t>та.</w:t>
      </w:r>
    </w:p>
    <w:p w:rsidR="00436629" w:rsidRDefault="00436629" w:rsidP="00436629">
      <w:pPr>
        <w:pStyle w:val="a9"/>
        <w:pageBreakBefore/>
        <w:ind w:left="284" w:firstLine="567"/>
        <w:jc w:val="center"/>
      </w:pPr>
      <w:r>
        <w:rPr>
          <w:rFonts w:ascii="Arial" w:hAnsi="Arial" w:cs="Arial"/>
          <w:b/>
          <w:bCs/>
          <w:sz w:val="32"/>
          <w:szCs w:val="32"/>
        </w:rPr>
        <w:lastRenderedPageBreak/>
        <w:t>БАЗИСНЫЙ УЧЕБНЫЙ ПЛАН</w:t>
      </w:r>
    </w:p>
    <w:p w:rsidR="00436629" w:rsidRDefault="00436629" w:rsidP="00436629">
      <w:pPr>
        <w:jc w:val="center"/>
      </w:pPr>
      <w:r>
        <w:rPr>
          <w:rFonts w:ascii="Arial" w:hAnsi="Arial" w:cs="Arial"/>
          <w:b/>
          <w:bCs/>
          <w:szCs w:val="28"/>
        </w:rPr>
        <w:t>для среднего (полного) общего образования</w:t>
      </w:r>
    </w:p>
    <w:p w:rsidR="00436629" w:rsidRDefault="00436629" w:rsidP="00436629">
      <w:r>
        <w:rPr>
          <w:rFonts w:ascii="Arial" w:hAnsi="Arial" w:cs="Arial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971"/>
        <w:gridCol w:w="319"/>
        <w:gridCol w:w="2816"/>
        <w:gridCol w:w="2223"/>
        <w:gridCol w:w="2242"/>
      </w:tblGrid>
      <w:tr w:rsidR="00436629" w:rsidTr="0099646E"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spacing w:before="60" w:after="6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spacing w:before="60" w:after="6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8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ФЕДЕРАЛЬНЫЙ КОМПОНЕНТ</w:t>
            </w:r>
          </w:p>
        </w:tc>
      </w:tr>
      <w:tr w:rsidR="00436629" w:rsidTr="0099646E">
        <w:tc>
          <w:tcPr>
            <w:tcW w:w="197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both"/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436629" w:rsidTr="0099646E">
        <w:trPr>
          <w:cantSplit/>
        </w:trPr>
        <w:tc>
          <w:tcPr>
            <w:tcW w:w="19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spacing w:before="60" w:after="60"/>
              <w:ind w:left="113" w:right="113"/>
              <w:jc w:val="center"/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ИНВАРИАНТНАЯ ЧАСТЬ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spacing w:before="60" w:after="6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81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Обязательные учебные предметы на базовом уровне</w:t>
            </w:r>
          </w:p>
        </w:tc>
      </w:tr>
      <w:tr w:rsidR="00436629" w:rsidTr="0099646E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629" w:rsidRDefault="00436629" w:rsidP="0099646E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both"/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436629" w:rsidTr="0099646E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629" w:rsidRDefault="00436629" w:rsidP="0099646E"/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spacing w:before="60" w:after="6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16" w:type="dxa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629" w:rsidRDefault="00436629" w:rsidP="0099646E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Учебные предметы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Количество часов за один год обучения</w:t>
            </w:r>
          </w:p>
        </w:tc>
      </w:tr>
      <w:tr w:rsidR="00436629" w:rsidTr="0099646E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629" w:rsidRDefault="00436629" w:rsidP="0099646E"/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629" w:rsidRDefault="00436629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36629" w:rsidRDefault="00436629" w:rsidP="0099646E"/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Базовый уровень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36629" w:rsidTr="0099646E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629" w:rsidRDefault="00436629" w:rsidP="0099646E"/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Русский язык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ind w:right="774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36629" w:rsidTr="0099646E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629" w:rsidRDefault="00436629" w:rsidP="0099646E"/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Литература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ind w:right="774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105</w:t>
            </w:r>
            <w:r>
              <w:rPr>
                <w:rFonts w:ascii="Arial" w:hAnsi="Arial" w:cs="Arial"/>
                <w:sz w:val="18"/>
                <w:szCs w:val="18"/>
              </w:rPr>
              <w:t xml:space="preserve"> (3)  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36629" w:rsidTr="0099646E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629" w:rsidRDefault="00436629" w:rsidP="0099646E"/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Иностранный язык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ind w:right="774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105</w:t>
            </w:r>
            <w:r>
              <w:rPr>
                <w:rFonts w:ascii="Arial" w:hAnsi="Arial" w:cs="Arial"/>
                <w:sz w:val="18"/>
                <w:szCs w:val="18"/>
              </w:rPr>
              <w:t xml:space="preserve"> (3)  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36629" w:rsidTr="0099646E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629" w:rsidRDefault="00436629" w:rsidP="0099646E"/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Математика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ind w:right="774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</w:t>
            </w:r>
            <w:r>
              <w:rPr>
                <w:rFonts w:ascii="Arial" w:hAnsi="Arial" w:cs="Arial"/>
                <w:sz w:val="18"/>
                <w:szCs w:val="18"/>
              </w:rPr>
              <w:t xml:space="preserve"> (4)  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36629" w:rsidTr="0099646E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629" w:rsidRDefault="00436629" w:rsidP="0099646E"/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История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ind w:right="774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</w:t>
            </w:r>
            <w:r>
              <w:rPr>
                <w:rFonts w:ascii="Arial" w:hAnsi="Arial" w:cs="Arial"/>
                <w:sz w:val="18"/>
                <w:szCs w:val="18"/>
              </w:rPr>
              <w:t xml:space="preserve">(2)  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36629" w:rsidTr="0099646E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629" w:rsidRDefault="00436629" w:rsidP="0099646E"/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Обществознание</w:t>
            </w:r>
            <w:r>
              <w:rPr>
                <w:rFonts w:ascii="Arial" w:hAnsi="Arial" w:cs="Arial"/>
                <w:sz w:val="18"/>
                <w:szCs w:val="18"/>
              </w:rPr>
              <w:br/>
              <w:t>(включая экономику и право)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629" w:rsidRDefault="00436629" w:rsidP="0099646E">
            <w:pPr>
              <w:ind w:right="774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</w:t>
            </w:r>
            <w:r>
              <w:rPr>
                <w:rFonts w:ascii="Arial" w:hAnsi="Arial" w:cs="Arial"/>
                <w:sz w:val="18"/>
                <w:szCs w:val="18"/>
              </w:rPr>
              <w:t xml:space="preserve"> (2)  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36629" w:rsidTr="0099646E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629" w:rsidRDefault="00436629" w:rsidP="0099646E"/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Естествознание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ind w:right="774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105</w:t>
            </w:r>
            <w:r>
              <w:rPr>
                <w:rFonts w:ascii="Arial" w:hAnsi="Arial" w:cs="Arial"/>
                <w:sz w:val="18"/>
                <w:szCs w:val="18"/>
              </w:rPr>
              <w:t xml:space="preserve"> (3)  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CDF" w:rsidTr="0099646E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1CDF" w:rsidRDefault="006A1CDF" w:rsidP="0099646E"/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CDF" w:rsidRDefault="006A1CDF" w:rsidP="009964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CDF" w:rsidRDefault="006A1CDF" w:rsidP="009964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ОБЖ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CDF" w:rsidRDefault="006A1CDF" w:rsidP="006A1CDF">
            <w:pPr>
              <w:ind w:right="77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35 </w:t>
            </w:r>
            <w:r w:rsidRPr="006A1CDF">
              <w:rPr>
                <w:rFonts w:ascii="Arial" w:hAnsi="Arial" w:cs="Arial"/>
                <w:bCs/>
                <w:sz w:val="18"/>
                <w:szCs w:val="18"/>
              </w:rPr>
              <w:t>(1)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CDF" w:rsidRDefault="006A1CDF" w:rsidP="009964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629" w:rsidTr="0099646E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629" w:rsidRDefault="00436629" w:rsidP="0099646E"/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Физическая культура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E463B3" w:rsidP="0099646E">
            <w:pPr>
              <w:ind w:right="774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105</w:t>
            </w:r>
            <w:r>
              <w:rPr>
                <w:rFonts w:ascii="Arial" w:hAnsi="Arial" w:cs="Arial"/>
                <w:sz w:val="18"/>
                <w:szCs w:val="18"/>
              </w:rPr>
              <w:t xml:space="preserve"> (3</w:t>
            </w:r>
            <w:r w:rsidR="00436629">
              <w:rPr>
                <w:rFonts w:ascii="Arial" w:hAnsi="Arial" w:cs="Arial"/>
                <w:sz w:val="18"/>
                <w:szCs w:val="18"/>
              </w:rPr>
              <w:t xml:space="preserve">)  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36629" w:rsidTr="0099646E">
        <w:tc>
          <w:tcPr>
            <w:tcW w:w="197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both"/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436629" w:rsidTr="0099646E">
        <w:trPr>
          <w:cantSplit/>
        </w:trPr>
        <w:tc>
          <w:tcPr>
            <w:tcW w:w="19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spacing w:before="60" w:after="60"/>
              <w:ind w:left="113" w:right="113"/>
              <w:jc w:val="center"/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ВАРИАТИВНАЯ ЧАСТЬ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spacing w:before="60" w:after="6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81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Учебные предметы по выбору на базовом или профильном уровнях</w:t>
            </w:r>
          </w:p>
        </w:tc>
      </w:tr>
      <w:tr w:rsidR="00436629" w:rsidTr="0099646E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629" w:rsidRDefault="00436629" w:rsidP="0099646E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both"/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42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436629" w:rsidTr="0099646E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629" w:rsidRDefault="00436629" w:rsidP="0099646E"/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spacing w:before="60" w:after="6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16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629" w:rsidRDefault="00436629" w:rsidP="0099646E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Учебные предметы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Количество часов за один год обучения </w:t>
            </w:r>
          </w:p>
        </w:tc>
      </w:tr>
      <w:tr w:rsidR="00436629" w:rsidTr="0099646E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629" w:rsidRDefault="00436629" w:rsidP="0099646E"/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6629" w:rsidRDefault="00436629" w:rsidP="0099646E">
            <w:pPr>
              <w:spacing w:before="60" w:after="6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36629" w:rsidRDefault="00436629" w:rsidP="0099646E"/>
        </w:tc>
        <w:tc>
          <w:tcPr>
            <w:tcW w:w="22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Базовый уровень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Профильный уровень</w:t>
            </w:r>
          </w:p>
        </w:tc>
      </w:tr>
      <w:tr w:rsidR="00436629" w:rsidTr="0099646E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629" w:rsidRDefault="00436629" w:rsidP="0099646E"/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Русский язык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ind w:right="801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105 </w:t>
            </w:r>
            <w:r>
              <w:rPr>
                <w:rFonts w:ascii="Arial" w:hAnsi="Arial" w:cs="Arial"/>
                <w:sz w:val="18"/>
                <w:szCs w:val="18"/>
              </w:rPr>
              <w:t xml:space="preserve">(3) </w:t>
            </w:r>
          </w:p>
        </w:tc>
      </w:tr>
      <w:tr w:rsidR="00436629" w:rsidTr="0099646E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629" w:rsidRDefault="00436629" w:rsidP="0099646E"/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Литература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ind w:right="801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175</w:t>
            </w:r>
            <w:r>
              <w:rPr>
                <w:rFonts w:ascii="Arial" w:hAnsi="Arial" w:cs="Arial"/>
                <w:sz w:val="18"/>
                <w:szCs w:val="18"/>
              </w:rPr>
              <w:t xml:space="preserve"> (5))</w:t>
            </w:r>
          </w:p>
        </w:tc>
      </w:tr>
      <w:tr w:rsidR="00436629" w:rsidTr="0099646E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629" w:rsidRDefault="00436629" w:rsidP="0099646E"/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Иностранный язык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ind w:right="801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210</w:t>
            </w:r>
            <w:r>
              <w:rPr>
                <w:rFonts w:ascii="Arial" w:hAnsi="Arial" w:cs="Arial"/>
                <w:sz w:val="18"/>
                <w:szCs w:val="18"/>
              </w:rPr>
              <w:t xml:space="preserve"> (6)</w:t>
            </w:r>
          </w:p>
        </w:tc>
      </w:tr>
      <w:tr w:rsidR="00436629" w:rsidTr="0099646E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629" w:rsidRDefault="00436629" w:rsidP="0099646E"/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Математика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ind w:right="801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210</w:t>
            </w:r>
            <w:r>
              <w:rPr>
                <w:rFonts w:ascii="Arial" w:hAnsi="Arial" w:cs="Arial"/>
                <w:sz w:val="18"/>
                <w:szCs w:val="18"/>
              </w:rPr>
              <w:t xml:space="preserve"> (6) </w:t>
            </w:r>
          </w:p>
        </w:tc>
      </w:tr>
      <w:tr w:rsidR="00436629" w:rsidTr="0099646E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629" w:rsidRDefault="00436629" w:rsidP="0099646E"/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История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ind w:right="801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</w:t>
            </w:r>
            <w:r>
              <w:rPr>
                <w:rFonts w:ascii="Arial" w:hAnsi="Arial" w:cs="Arial"/>
                <w:sz w:val="18"/>
                <w:szCs w:val="18"/>
              </w:rPr>
              <w:t xml:space="preserve"> (4) </w:t>
            </w:r>
          </w:p>
        </w:tc>
      </w:tr>
      <w:tr w:rsidR="00436629" w:rsidTr="0099646E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629" w:rsidRDefault="00436629" w:rsidP="0099646E"/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Физическая культура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ind w:right="801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</w:t>
            </w:r>
            <w:r>
              <w:rPr>
                <w:rFonts w:ascii="Arial" w:hAnsi="Arial" w:cs="Arial"/>
                <w:sz w:val="18"/>
                <w:szCs w:val="18"/>
              </w:rPr>
              <w:t xml:space="preserve"> (4) </w:t>
            </w:r>
          </w:p>
        </w:tc>
      </w:tr>
      <w:tr w:rsidR="00436629" w:rsidTr="0099646E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629" w:rsidRDefault="00436629" w:rsidP="0099646E"/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Обществознание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(**)</w:t>
            </w:r>
            <w:proofErr w:type="gramEnd"/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ind w:left="708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35 </w:t>
            </w: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ind w:right="801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105</w:t>
            </w:r>
            <w:r>
              <w:rPr>
                <w:rFonts w:ascii="Arial" w:hAnsi="Arial" w:cs="Arial"/>
                <w:sz w:val="18"/>
                <w:szCs w:val="18"/>
              </w:rPr>
              <w:t xml:space="preserve"> (3) </w:t>
            </w:r>
          </w:p>
        </w:tc>
      </w:tr>
      <w:tr w:rsidR="00436629" w:rsidTr="0099646E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629" w:rsidRDefault="00436629" w:rsidP="0099646E"/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Экономика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ind w:left="708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17.5 </w:t>
            </w:r>
            <w:r>
              <w:rPr>
                <w:rFonts w:ascii="Arial" w:hAnsi="Arial" w:cs="Arial"/>
                <w:sz w:val="18"/>
                <w:szCs w:val="18"/>
              </w:rPr>
              <w:t>(0,5)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953F1F" w:rsidP="0099646E">
            <w:pPr>
              <w:ind w:right="801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</w:t>
            </w:r>
            <w:r>
              <w:rPr>
                <w:rFonts w:ascii="Arial" w:hAnsi="Arial" w:cs="Arial"/>
                <w:sz w:val="18"/>
                <w:szCs w:val="18"/>
              </w:rPr>
              <w:t xml:space="preserve"> (2</w:t>
            </w:r>
            <w:r w:rsidR="00436629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</w:tr>
      <w:tr w:rsidR="00436629" w:rsidTr="0099646E">
        <w:trPr>
          <w:cantSplit/>
          <w:trHeight w:val="229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629" w:rsidRDefault="00436629" w:rsidP="0099646E"/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Право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ind w:left="708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17.5 </w:t>
            </w:r>
            <w:r>
              <w:rPr>
                <w:rFonts w:ascii="Arial" w:hAnsi="Arial" w:cs="Arial"/>
                <w:sz w:val="18"/>
                <w:szCs w:val="18"/>
              </w:rPr>
              <w:t>(0,5)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953F1F" w:rsidP="0099646E">
            <w:pPr>
              <w:ind w:right="801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</w:t>
            </w:r>
            <w:r>
              <w:rPr>
                <w:rFonts w:ascii="Arial" w:hAnsi="Arial" w:cs="Arial"/>
                <w:sz w:val="18"/>
                <w:szCs w:val="18"/>
              </w:rPr>
              <w:t>(2</w:t>
            </w:r>
            <w:r w:rsidR="00436629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</w:tr>
      <w:tr w:rsidR="00436629" w:rsidTr="0099646E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629" w:rsidRDefault="00436629" w:rsidP="0099646E"/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География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ind w:left="708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 xml:space="preserve"> (1)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ind w:right="801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105</w:t>
            </w:r>
            <w:r>
              <w:rPr>
                <w:rFonts w:ascii="Arial" w:hAnsi="Arial" w:cs="Arial"/>
                <w:sz w:val="18"/>
                <w:szCs w:val="18"/>
              </w:rPr>
              <w:t xml:space="preserve">(3) </w:t>
            </w:r>
          </w:p>
        </w:tc>
      </w:tr>
      <w:tr w:rsidR="00436629" w:rsidTr="0099646E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629" w:rsidRDefault="00436629" w:rsidP="0099646E"/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Физика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ind w:left="708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</w:t>
            </w:r>
            <w:r>
              <w:rPr>
                <w:rFonts w:ascii="Arial" w:hAnsi="Arial" w:cs="Arial"/>
                <w:sz w:val="18"/>
                <w:szCs w:val="18"/>
              </w:rPr>
              <w:t xml:space="preserve"> (2)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ind w:right="801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175 </w:t>
            </w:r>
            <w:r>
              <w:rPr>
                <w:rFonts w:ascii="Arial" w:hAnsi="Arial" w:cs="Arial"/>
                <w:sz w:val="18"/>
                <w:szCs w:val="18"/>
              </w:rPr>
              <w:t>(5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</w:p>
        </w:tc>
      </w:tr>
      <w:tr w:rsidR="00436629" w:rsidTr="0099646E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629" w:rsidRDefault="00436629" w:rsidP="0099646E"/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Химия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ind w:left="708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 xml:space="preserve"> (1)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ind w:right="801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105</w:t>
            </w:r>
            <w:r>
              <w:rPr>
                <w:rFonts w:ascii="Arial" w:hAnsi="Arial" w:cs="Arial"/>
                <w:sz w:val="18"/>
                <w:szCs w:val="18"/>
              </w:rPr>
              <w:t xml:space="preserve">(3) </w:t>
            </w:r>
          </w:p>
        </w:tc>
      </w:tr>
      <w:tr w:rsidR="00436629" w:rsidTr="0099646E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629" w:rsidRDefault="00436629" w:rsidP="0099646E"/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Биология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ind w:left="708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 xml:space="preserve"> (1)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ind w:right="801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105 </w:t>
            </w:r>
            <w:r>
              <w:rPr>
                <w:rFonts w:ascii="Arial" w:hAnsi="Arial" w:cs="Arial"/>
                <w:sz w:val="18"/>
                <w:szCs w:val="18"/>
              </w:rPr>
              <w:t xml:space="preserve">(3) </w:t>
            </w:r>
          </w:p>
        </w:tc>
      </w:tr>
      <w:tr w:rsidR="00436629" w:rsidTr="0099646E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629" w:rsidRDefault="00436629" w:rsidP="0099646E"/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Информатика и ИКТ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ind w:left="708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 xml:space="preserve"> (1)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ind w:right="801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140 </w:t>
            </w:r>
            <w:r>
              <w:rPr>
                <w:rFonts w:ascii="Arial" w:hAnsi="Arial" w:cs="Arial"/>
                <w:sz w:val="18"/>
                <w:szCs w:val="18"/>
              </w:rPr>
              <w:t xml:space="preserve">(4) </w:t>
            </w:r>
          </w:p>
        </w:tc>
      </w:tr>
      <w:tr w:rsidR="00436629" w:rsidTr="0099646E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629" w:rsidRDefault="00436629" w:rsidP="0099646E"/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Искусство (МХК)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ind w:left="708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 xml:space="preserve"> (1)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ind w:right="801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105 </w:t>
            </w:r>
            <w:r>
              <w:rPr>
                <w:rFonts w:ascii="Arial" w:hAnsi="Arial" w:cs="Arial"/>
                <w:sz w:val="18"/>
                <w:szCs w:val="18"/>
              </w:rPr>
              <w:t xml:space="preserve">(3) </w:t>
            </w:r>
          </w:p>
        </w:tc>
      </w:tr>
      <w:tr w:rsidR="00436629" w:rsidTr="0099646E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629" w:rsidRDefault="00436629" w:rsidP="0099646E"/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Технология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ind w:left="708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 xml:space="preserve"> (1)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ind w:right="801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140 </w:t>
            </w:r>
            <w:r>
              <w:rPr>
                <w:rFonts w:ascii="Arial" w:hAnsi="Arial" w:cs="Arial"/>
                <w:sz w:val="18"/>
                <w:szCs w:val="18"/>
              </w:rPr>
              <w:t xml:space="preserve">(4) </w:t>
            </w:r>
          </w:p>
        </w:tc>
      </w:tr>
      <w:tr w:rsidR="00436629" w:rsidTr="0099646E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629" w:rsidRDefault="00436629" w:rsidP="0099646E"/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r>
              <w:rPr>
                <w:rFonts w:ascii="Arial" w:hAnsi="Arial" w:cs="Arial"/>
                <w:sz w:val="18"/>
                <w:szCs w:val="18"/>
              </w:rPr>
              <w:t>ОБЖ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ind w:left="708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 xml:space="preserve"> (1)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ind w:right="801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70 </w:t>
            </w:r>
            <w:r>
              <w:rPr>
                <w:rFonts w:ascii="Arial" w:hAnsi="Arial" w:cs="Arial"/>
                <w:sz w:val="18"/>
                <w:szCs w:val="18"/>
              </w:rPr>
              <w:t xml:space="preserve">(2) </w:t>
            </w:r>
          </w:p>
        </w:tc>
      </w:tr>
      <w:tr w:rsidR="00436629" w:rsidTr="0099646E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629" w:rsidRDefault="00436629" w:rsidP="0099646E"/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spacing w:before="60" w:after="6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E463B3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не более 10</w:t>
            </w:r>
            <w:r w:rsidR="00E463B3">
              <w:rPr>
                <w:rFonts w:ascii="Arial" w:hAnsi="Arial" w:cs="Arial"/>
                <w:b/>
                <w:bCs/>
                <w:sz w:val="18"/>
                <w:szCs w:val="18"/>
              </w:rPr>
              <w:t>85</w:t>
            </w:r>
            <w:r w:rsidR="00E463B3">
              <w:rPr>
                <w:rFonts w:ascii="Arial" w:hAnsi="Arial" w:cs="Arial"/>
                <w:sz w:val="18"/>
                <w:szCs w:val="18"/>
              </w:rPr>
              <w:t xml:space="preserve"> (не более 31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</w:tr>
      <w:tr w:rsidR="00436629" w:rsidTr="0099646E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629" w:rsidRDefault="00436629" w:rsidP="0099646E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436629" w:rsidTr="0099646E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629" w:rsidRDefault="00436629" w:rsidP="0099646E"/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spacing w:before="60" w:after="6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81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Региональный (национально-региональный) компонент</w:t>
            </w:r>
          </w:p>
        </w:tc>
      </w:tr>
      <w:tr w:rsidR="00436629" w:rsidTr="0099646E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629" w:rsidRDefault="00436629" w:rsidP="0099646E"/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spacing w:before="60" w:after="6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446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FC512C" w:rsidP="00FC512C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105</w:t>
            </w:r>
            <w:r w:rsidR="00436629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43662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36629" w:rsidTr="0099646E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629" w:rsidRDefault="00436629" w:rsidP="0099646E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436629" w:rsidTr="0099646E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629" w:rsidRDefault="00436629" w:rsidP="0099646E"/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spacing w:before="60" w:after="6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81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компонент образовательного учреждения</w:t>
            </w:r>
          </w:p>
        </w:tc>
      </w:tr>
      <w:tr w:rsidR="00436629" w:rsidTr="0099646E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629" w:rsidRDefault="00436629" w:rsidP="0099646E"/>
        </w:tc>
        <w:tc>
          <w:tcPr>
            <w:tcW w:w="31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spacing w:before="60" w:after="6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446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3A6CA4" w:rsidP="003A6CA4">
            <w:pPr>
              <w:spacing w:before="60"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До 105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43662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="00FC512C">
              <w:rPr>
                <w:rFonts w:ascii="Arial" w:hAnsi="Arial" w:cs="Arial"/>
                <w:sz w:val="18"/>
                <w:szCs w:val="18"/>
              </w:rPr>
              <w:t>3</w:t>
            </w:r>
            <w:r w:rsidR="00436629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</w:tr>
      <w:tr w:rsidR="00436629" w:rsidTr="0099646E">
        <w:tc>
          <w:tcPr>
            <w:tcW w:w="197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ind w:right="886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ind w:right="886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36629" w:rsidTr="0099646E">
        <w:tc>
          <w:tcPr>
            <w:tcW w:w="510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E463B3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 12</w:t>
            </w:r>
            <w:r w:rsidR="00E463B3">
              <w:rPr>
                <w:rFonts w:ascii="Arial" w:hAnsi="Arial" w:cs="Arial"/>
                <w:b/>
                <w:bCs/>
                <w:sz w:val="18"/>
                <w:szCs w:val="18"/>
              </w:rPr>
              <w:t>95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463B3">
              <w:rPr>
                <w:rFonts w:ascii="Arial" w:hAnsi="Arial" w:cs="Arial"/>
                <w:sz w:val="18"/>
                <w:szCs w:val="18"/>
              </w:rPr>
              <w:t>(37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</w:tr>
      <w:tr w:rsidR="00436629" w:rsidTr="0099646E">
        <w:tc>
          <w:tcPr>
            <w:tcW w:w="510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629" w:rsidRDefault="00436629" w:rsidP="0099646E">
            <w:r>
              <w:rPr>
                <w:rFonts w:ascii="Arial" w:hAnsi="Arial" w:cs="Arial"/>
                <w:sz w:val="18"/>
                <w:szCs w:val="18"/>
              </w:rPr>
              <w:t>Предельно допустимая аудиторная учебная</w:t>
            </w:r>
            <w:r>
              <w:rPr>
                <w:rFonts w:ascii="Arial" w:hAnsi="Arial" w:cs="Arial"/>
                <w:sz w:val="18"/>
                <w:szCs w:val="18"/>
              </w:rPr>
              <w:br/>
              <w:t>нагрузка при 6-дневной учебной неделе: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629" w:rsidRDefault="00436629" w:rsidP="00E463B3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  <w:r w:rsidR="00E463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95 </w:t>
            </w:r>
            <w:r w:rsidR="00E463B3">
              <w:rPr>
                <w:rFonts w:ascii="Arial" w:hAnsi="Arial" w:cs="Arial"/>
                <w:sz w:val="18"/>
                <w:szCs w:val="18"/>
              </w:rPr>
              <w:t>(37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</w:tr>
    </w:tbl>
    <w:p w:rsidR="00F75084" w:rsidRDefault="00F75084" w:rsidP="00F75084">
      <w:pPr>
        <w:pStyle w:val="a9"/>
        <w:ind w:left="284" w:firstLine="567"/>
        <w:jc w:val="center"/>
        <w:rPr>
          <w:rFonts w:ascii="Arial" w:hAnsi="Arial" w:cs="Arial"/>
          <w:b/>
          <w:bCs/>
          <w:sz w:val="32"/>
          <w:szCs w:val="32"/>
        </w:rPr>
      </w:pPr>
    </w:p>
    <w:p w:rsidR="00BE7C6F" w:rsidRDefault="00BE7C6F" w:rsidP="00F75084">
      <w:pPr>
        <w:pStyle w:val="a9"/>
        <w:ind w:left="284" w:firstLine="567"/>
        <w:jc w:val="center"/>
      </w:pPr>
      <w:r>
        <w:rPr>
          <w:rFonts w:ascii="Arial" w:hAnsi="Arial" w:cs="Arial"/>
          <w:b/>
          <w:bCs/>
          <w:sz w:val="32"/>
          <w:szCs w:val="32"/>
        </w:rPr>
        <w:lastRenderedPageBreak/>
        <w:t>БАЗИСНЫЙ УЧЕБНЫЙ ПЛАН</w:t>
      </w:r>
    </w:p>
    <w:p w:rsidR="00BE7C6F" w:rsidRDefault="00BE7C6F" w:rsidP="00BE7C6F">
      <w:pPr>
        <w:jc w:val="center"/>
      </w:pPr>
      <w:r>
        <w:rPr>
          <w:rFonts w:ascii="Arial" w:hAnsi="Arial" w:cs="Arial"/>
          <w:b/>
          <w:bCs/>
          <w:szCs w:val="28"/>
        </w:rPr>
        <w:t>для среднего (полного) общего образования</w:t>
      </w:r>
    </w:p>
    <w:p w:rsidR="00BE7C6F" w:rsidRDefault="00BE7C6F" w:rsidP="00BE7C6F">
      <w:r>
        <w:rPr>
          <w:rFonts w:ascii="Arial" w:hAnsi="Arial" w:cs="Arial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971"/>
        <w:gridCol w:w="321"/>
        <w:gridCol w:w="2833"/>
        <w:gridCol w:w="2192"/>
        <w:gridCol w:w="2254"/>
      </w:tblGrid>
      <w:tr w:rsidR="00BE7C6F" w:rsidTr="006057D6"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spacing w:before="60" w:after="6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spacing w:before="60" w:after="6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7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ФЕДЕРАЛЬНЫЙ КОМПОНЕНТ</w:t>
            </w:r>
          </w:p>
        </w:tc>
      </w:tr>
      <w:tr w:rsidR="00BE7C6F" w:rsidTr="006057D6">
        <w:tc>
          <w:tcPr>
            <w:tcW w:w="197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both"/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BE7C6F" w:rsidTr="006057D6">
        <w:trPr>
          <w:cantSplit/>
        </w:trPr>
        <w:tc>
          <w:tcPr>
            <w:tcW w:w="19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spacing w:before="60" w:after="60"/>
              <w:ind w:left="113" w:right="113"/>
              <w:jc w:val="center"/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ИНВАРИАНТНАЯ ЧАСТЬ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spacing w:before="60" w:after="6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7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Обязательные учебные предметы на базовом уровне</w:t>
            </w:r>
          </w:p>
        </w:tc>
      </w:tr>
      <w:tr w:rsidR="00BE7C6F" w:rsidTr="006057D6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6F" w:rsidRDefault="00BE7C6F" w:rsidP="0099646E"/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both"/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BE7C6F" w:rsidTr="006057D6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6F" w:rsidRDefault="00BE7C6F" w:rsidP="0099646E"/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spacing w:before="60" w:after="6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3" w:type="dxa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C6F" w:rsidRDefault="00BE7C6F" w:rsidP="0099646E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Учебные предметы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Количество часов за два года обучения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bookmarkStart w:id="0" w:name="_ftnref4"/>
            <w:r>
              <w:fldChar w:fldCharType="begin"/>
            </w:r>
            <w:r>
              <w:instrText xml:space="preserve"> HYPERLINK "" \l "_ftn4" \o "
#_ftn4" </w:instrText>
            </w:r>
            <w:r>
              <w:fldChar w:fldCharType="separate"/>
            </w:r>
            <w:r>
              <w:rPr>
                <w:rStyle w:val="ad"/>
                <w:rFonts w:ascii="Symbol" w:hAnsi="Symbol"/>
                <w:b/>
                <w:bCs/>
                <w:color w:val="0000FF"/>
                <w:sz w:val="18"/>
                <w:szCs w:val="18"/>
                <w:u w:val="single"/>
              </w:rPr>
              <w:t>*</w:t>
            </w:r>
            <w:r>
              <w:fldChar w:fldCharType="end"/>
            </w:r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proofErr w:type="gramEnd"/>
          </w:p>
        </w:tc>
      </w:tr>
      <w:tr w:rsidR="00BE7C6F" w:rsidTr="006057D6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6F" w:rsidRDefault="00BE7C6F" w:rsidP="0099646E"/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E7C6F" w:rsidRDefault="00BE7C6F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E7C6F" w:rsidRDefault="00BE7C6F" w:rsidP="0099646E"/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Базовый уровень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E7C6F" w:rsidTr="006057D6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6F" w:rsidRDefault="00BE7C6F" w:rsidP="0099646E"/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Русский язык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ind w:right="774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1 / 1 )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E7C6F" w:rsidTr="006057D6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6F" w:rsidRDefault="00BE7C6F" w:rsidP="0099646E"/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Литература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ind w:right="774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3 / 3 )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E7C6F" w:rsidTr="006057D6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6F" w:rsidRDefault="00BE7C6F" w:rsidP="0099646E"/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Иностранный язык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ind w:right="774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3 / 3 )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E7C6F" w:rsidTr="006057D6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6F" w:rsidRDefault="00BE7C6F" w:rsidP="0099646E"/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Математика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ind w:right="774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4 / 4 )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E7C6F" w:rsidTr="006057D6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6F" w:rsidRDefault="00BE7C6F" w:rsidP="0099646E"/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История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ind w:right="774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2 / 2 )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E7C6F" w:rsidTr="006057D6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6F" w:rsidRDefault="00BE7C6F" w:rsidP="0099646E"/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Обществознание</w:t>
            </w:r>
            <w:r>
              <w:rPr>
                <w:rFonts w:ascii="Arial" w:hAnsi="Arial" w:cs="Arial"/>
                <w:sz w:val="18"/>
                <w:szCs w:val="18"/>
              </w:rPr>
              <w:br/>
              <w:t>(включая экономику и право)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C6F" w:rsidRDefault="00BE7C6F" w:rsidP="0099646E">
            <w:pPr>
              <w:ind w:right="774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2 / 2 )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E7C6F" w:rsidTr="006057D6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6F" w:rsidRDefault="00BE7C6F" w:rsidP="0099646E"/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Естествознание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ind w:right="774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3 / 3 )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CDF" w:rsidTr="006057D6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1CDF" w:rsidRDefault="006A1CDF" w:rsidP="0099646E"/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CDF" w:rsidRDefault="006A1CDF" w:rsidP="009964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CDF" w:rsidRDefault="006A1CDF" w:rsidP="009964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ОБЖ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CDF" w:rsidRDefault="006A1CDF" w:rsidP="0099646E">
            <w:pPr>
              <w:ind w:right="774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70 </w:t>
            </w:r>
            <w:proofErr w:type="gramStart"/>
            <w:r w:rsidRPr="006A1CDF">
              <w:rPr>
                <w:rFonts w:ascii="Arial" w:hAnsi="Arial" w:cs="Arial"/>
                <w:bCs/>
                <w:sz w:val="18"/>
                <w:szCs w:val="18"/>
              </w:rPr>
              <w:t xml:space="preserve">( </w:t>
            </w:r>
            <w:proofErr w:type="gramEnd"/>
            <w:r w:rsidRPr="006A1CDF">
              <w:rPr>
                <w:rFonts w:ascii="Arial" w:hAnsi="Arial" w:cs="Arial"/>
                <w:bCs/>
                <w:sz w:val="18"/>
                <w:szCs w:val="18"/>
              </w:rPr>
              <w:t>1 / 1 )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CDF" w:rsidRDefault="006A1CDF" w:rsidP="009964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C6F" w:rsidTr="006057D6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6F" w:rsidRDefault="00BE7C6F" w:rsidP="0099646E"/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Физическая культура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E463B3" w:rsidP="0099646E">
            <w:pPr>
              <w:ind w:right="774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3 / 3</w:t>
            </w:r>
            <w:r w:rsidR="00BE7C6F"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E7C6F" w:rsidTr="006057D6">
        <w:tc>
          <w:tcPr>
            <w:tcW w:w="197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both"/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BE7C6F" w:rsidTr="006057D6">
        <w:trPr>
          <w:cantSplit/>
        </w:trPr>
        <w:tc>
          <w:tcPr>
            <w:tcW w:w="197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spacing w:before="60" w:after="60"/>
              <w:ind w:left="113" w:right="113"/>
              <w:jc w:val="center"/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ВАРИАТИВНАЯ ЧАСТЬ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spacing w:before="60" w:after="6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7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Учебные предметы по выбору на базовом или профильном уровнях</w:t>
            </w:r>
          </w:p>
        </w:tc>
      </w:tr>
      <w:tr w:rsidR="00BE7C6F" w:rsidTr="006057D6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6F" w:rsidRDefault="00BE7C6F" w:rsidP="0099646E"/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both"/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92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BE7C6F" w:rsidTr="006057D6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6F" w:rsidRDefault="00BE7C6F" w:rsidP="0099646E"/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spacing w:before="60" w:after="6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3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C6F" w:rsidRDefault="00BE7C6F" w:rsidP="0099646E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Учебные предметы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Количество часов за два года обучения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(*)</w:t>
            </w:r>
            <w:proofErr w:type="gramEnd"/>
          </w:p>
        </w:tc>
      </w:tr>
      <w:tr w:rsidR="00BE7C6F" w:rsidTr="006057D6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6F" w:rsidRDefault="00BE7C6F" w:rsidP="0099646E"/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E7C6F" w:rsidRDefault="00BE7C6F" w:rsidP="0099646E">
            <w:pPr>
              <w:spacing w:before="60" w:after="6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E7C6F" w:rsidRDefault="00BE7C6F" w:rsidP="0099646E"/>
        </w:tc>
        <w:tc>
          <w:tcPr>
            <w:tcW w:w="21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Базовый уровень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Профильный уровень</w:t>
            </w:r>
          </w:p>
        </w:tc>
      </w:tr>
      <w:tr w:rsidR="00BE7C6F" w:rsidTr="006057D6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6F" w:rsidRDefault="00BE7C6F" w:rsidP="0099646E"/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Русский язык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ind w:right="801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3 / 3 )</w:t>
            </w:r>
          </w:p>
        </w:tc>
      </w:tr>
      <w:tr w:rsidR="00BE7C6F" w:rsidTr="006057D6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6F" w:rsidRDefault="00BE7C6F" w:rsidP="0099646E"/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Литература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ind w:right="801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5 / 5 )</w:t>
            </w:r>
          </w:p>
        </w:tc>
      </w:tr>
      <w:tr w:rsidR="00BE7C6F" w:rsidTr="006057D6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6F" w:rsidRDefault="00BE7C6F" w:rsidP="0099646E"/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Иностранный язык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ind w:right="801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6 / 6 )</w:t>
            </w:r>
          </w:p>
        </w:tc>
      </w:tr>
      <w:tr w:rsidR="00BE7C6F" w:rsidTr="006057D6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6F" w:rsidRDefault="00BE7C6F" w:rsidP="0099646E"/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Математика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ind w:right="801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6 / 6 )</w:t>
            </w:r>
          </w:p>
        </w:tc>
      </w:tr>
      <w:tr w:rsidR="00BE7C6F" w:rsidTr="006057D6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6F" w:rsidRDefault="00BE7C6F" w:rsidP="0099646E"/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История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ind w:right="801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4 / 4 )</w:t>
            </w:r>
          </w:p>
        </w:tc>
      </w:tr>
      <w:tr w:rsidR="00BE7C6F" w:rsidTr="006057D6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6F" w:rsidRDefault="00BE7C6F" w:rsidP="0099646E"/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Физическая культура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ind w:right="801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4 / 4 )</w:t>
            </w:r>
          </w:p>
        </w:tc>
      </w:tr>
      <w:tr w:rsidR="00BE7C6F" w:rsidTr="006057D6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6F" w:rsidRDefault="00BE7C6F" w:rsidP="0099646E"/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Обществознание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(**)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ind w:left="708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 70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1 / 1 )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ind w:right="801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3 / 3 )</w:t>
            </w:r>
          </w:p>
        </w:tc>
      </w:tr>
      <w:tr w:rsidR="00BE7C6F" w:rsidTr="006057D6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6F" w:rsidRDefault="00BE7C6F" w:rsidP="0099646E"/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Экономика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ind w:left="708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 35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0,5 / 0,5 )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3A6CA4" w:rsidP="0099646E">
            <w:pPr>
              <w:ind w:right="801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  <w:r w:rsidR="0071148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2 / 2</w:t>
            </w:r>
            <w:r w:rsidR="00BE7C6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E7C6F" w:rsidTr="006057D6">
        <w:trPr>
          <w:cantSplit/>
          <w:trHeight w:val="229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6F" w:rsidRDefault="00BE7C6F" w:rsidP="0099646E"/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Право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ind w:left="708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 35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0,5 / 0,5 )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3A6CA4" w:rsidP="0071148F">
            <w:pPr>
              <w:ind w:right="801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  <w:r w:rsidR="0071148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proofErr w:type="gramStart"/>
            <w:r w:rsidR="00BE7C6F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BE7C6F"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BE7C6F"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</w:tc>
      </w:tr>
      <w:tr w:rsidR="00BE7C6F" w:rsidTr="006057D6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6F" w:rsidRDefault="00BE7C6F" w:rsidP="0099646E"/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География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ind w:left="708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 70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1 / 1 )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ind w:right="801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210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3 / 3 )</w:t>
            </w:r>
          </w:p>
        </w:tc>
      </w:tr>
      <w:tr w:rsidR="00BE7C6F" w:rsidTr="006057D6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6F" w:rsidRDefault="00BE7C6F" w:rsidP="0099646E"/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Физика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ind w:left="708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2 / 2 )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ind w:right="801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350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5 / 5 )</w:t>
            </w:r>
          </w:p>
        </w:tc>
      </w:tr>
      <w:tr w:rsidR="00BE7C6F" w:rsidTr="006057D6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6F" w:rsidRDefault="00BE7C6F" w:rsidP="0099646E"/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Химия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ind w:left="708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 70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1 / 1 )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ind w:right="801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210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3 / 3 )</w:t>
            </w:r>
          </w:p>
        </w:tc>
      </w:tr>
      <w:tr w:rsidR="00BE7C6F" w:rsidTr="006057D6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6F" w:rsidRDefault="00BE7C6F" w:rsidP="0099646E"/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Биология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ind w:left="708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 70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1 / 1 )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ind w:right="801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210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3 / 3 )</w:t>
            </w:r>
          </w:p>
        </w:tc>
      </w:tr>
      <w:tr w:rsidR="00BE7C6F" w:rsidTr="006057D6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6F" w:rsidRDefault="00BE7C6F" w:rsidP="0099646E"/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Информатика и ИКТ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ind w:left="708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 70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1 / 1 )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ind w:right="801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280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4 / 4 )</w:t>
            </w:r>
          </w:p>
        </w:tc>
      </w:tr>
      <w:tr w:rsidR="00BE7C6F" w:rsidTr="006057D6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6F" w:rsidRDefault="00BE7C6F" w:rsidP="0099646E"/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Искусство (МХК)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ind w:left="708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 70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1 / 1 )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ind w:right="801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210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3 / 3 )</w:t>
            </w:r>
          </w:p>
        </w:tc>
      </w:tr>
      <w:tr w:rsidR="00BE7C6F" w:rsidTr="006057D6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6F" w:rsidRDefault="00BE7C6F" w:rsidP="0099646E"/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Технология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ind w:left="708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 70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1 / 1 )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ind w:right="801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280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4 / 4 )</w:t>
            </w:r>
          </w:p>
        </w:tc>
      </w:tr>
      <w:tr w:rsidR="00BE7C6F" w:rsidTr="006057D6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6F" w:rsidRDefault="00BE7C6F" w:rsidP="0099646E"/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r>
              <w:rPr>
                <w:rFonts w:ascii="Arial" w:hAnsi="Arial" w:cs="Arial"/>
                <w:sz w:val="18"/>
                <w:szCs w:val="18"/>
              </w:rPr>
              <w:t>ОБЖ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ind w:left="708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 35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1 / – 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ind w:right="801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140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2 / 2 )</w:t>
            </w:r>
          </w:p>
        </w:tc>
      </w:tr>
      <w:tr w:rsidR="00BE7C6F" w:rsidTr="006057D6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6F" w:rsidRDefault="00BE7C6F" w:rsidP="0099646E"/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spacing w:before="60" w:after="6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E463B3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не более 21</w:t>
            </w:r>
            <w:r w:rsidR="00E463B3">
              <w:rPr>
                <w:rFonts w:ascii="Arial" w:hAnsi="Arial" w:cs="Arial"/>
                <w:b/>
                <w:bCs/>
                <w:sz w:val="18"/>
                <w:szCs w:val="18"/>
              </w:rPr>
              <w:t>70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="00E463B3">
              <w:rPr>
                <w:rFonts w:ascii="Arial" w:hAnsi="Arial" w:cs="Arial"/>
                <w:sz w:val="18"/>
                <w:szCs w:val="18"/>
              </w:rPr>
              <w:t>не более 31 / не более 31</w:t>
            </w:r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</w:tc>
      </w:tr>
      <w:tr w:rsidR="00BE7C6F" w:rsidTr="006057D6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6F" w:rsidRDefault="00BE7C6F" w:rsidP="0099646E"/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BE7C6F" w:rsidTr="006057D6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6F" w:rsidRDefault="00BE7C6F" w:rsidP="0099646E"/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spacing w:before="60" w:after="6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7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Региональный (национально-региональный) компонент</w:t>
            </w:r>
          </w:p>
        </w:tc>
      </w:tr>
      <w:tr w:rsidR="00BE7C6F" w:rsidTr="006057D6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6F" w:rsidRDefault="00BE7C6F" w:rsidP="0099646E"/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spacing w:before="60" w:after="6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44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FC512C" w:rsidP="00FC512C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210</w:t>
            </w:r>
            <w:proofErr w:type="gramStart"/>
            <w:r w:rsidR="00BE7C6F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="00BE7C6F">
              <w:rPr>
                <w:rFonts w:ascii="Arial" w:hAnsi="Arial" w:cs="Arial"/>
                <w:sz w:val="18"/>
                <w:szCs w:val="18"/>
              </w:rPr>
              <w:t xml:space="preserve">2 /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E7C6F"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</w:tc>
      </w:tr>
      <w:tr w:rsidR="00BE7C6F" w:rsidTr="006057D6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6F" w:rsidRDefault="00BE7C6F" w:rsidP="0099646E"/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</w:tr>
      <w:tr w:rsidR="00BE7C6F" w:rsidTr="006057D6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6F" w:rsidRDefault="00BE7C6F" w:rsidP="0099646E"/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spacing w:before="60" w:after="6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7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компонент образовательного учреждения</w:t>
            </w:r>
          </w:p>
        </w:tc>
      </w:tr>
      <w:tr w:rsidR="00BE7C6F" w:rsidTr="006057D6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6F" w:rsidRDefault="00BE7C6F" w:rsidP="0099646E"/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spacing w:before="60" w:after="6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44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FC512C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не менее 2</w:t>
            </w:r>
            <w:r w:rsidR="00FC512C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="00FC51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FC512C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="00FC512C">
              <w:rPr>
                <w:rFonts w:ascii="Arial" w:hAnsi="Arial" w:cs="Arial"/>
                <w:sz w:val="18"/>
                <w:szCs w:val="18"/>
              </w:rPr>
              <w:t>не менее 3</w:t>
            </w:r>
            <w:r>
              <w:rPr>
                <w:rFonts w:ascii="Arial" w:hAnsi="Arial" w:cs="Arial"/>
                <w:sz w:val="18"/>
                <w:szCs w:val="18"/>
              </w:rPr>
              <w:t xml:space="preserve"> / не менее</w:t>
            </w:r>
            <w:r w:rsidR="00FC512C">
              <w:rPr>
                <w:rFonts w:ascii="Arial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</w:tc>
      </w:tr>
      <w:tr w:rsidR="00BE7C6F" w:rsidTr="006057D6">
        <w:tc>
          <w:tcPr>
            <w:tcW w:w="197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ind w:right="886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ind w:right="886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E7C6F" w:rsidTr="006057D6">
        <w:tc>
          <w:tcPr>
            <w:tcW w:w="512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E463B3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 25</w:t>
            </w:r>
            <w:r w:rsidR="00E463B3">
              <w:rPr>
                <w:rFonts w:ascii="Arial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E463B3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="00E463B3">
              <w:rPr>
                <w:rFonts w:ascii="Arial" w:hAnsi="Arial" w:cs="Arial"/>
                <w:sz w:val="18"/>
                <w:szCs w:val="18"/>
              </w:rPr>
              <w:t>37 / 37</w:t>
            </w:r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</w:tc>
      </w:tr>
      <w:tr w:rsidR="00BE7C6F" w:rsidTr="006057D6">
        <w:tc>
          <w:tcPr>
            <w:tcW w:w="512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F" w:rsidRDefault="00BE7C6F" w:rsidP="0099646E">
            <w:r>
              <w:rPr>
                <w:rFonts w:ascii="Arial" w:hAnsi="Arial" w:cs="Arial"/>
                <w:sz w:val="18"/>
                <w:szCs w:val="18"/>
              </w:rPr>
              <w:t>Предельно допустимая аудиторная учебная</w:t>
            </w:r>
            <w:r>
              <w:rPr>
                <w:rFonts w:ascii="Arial" w:hAnsi="Arial" w:cs="Arial"/>
                <w:sz w:val="18"/>
                <w:szCs w:val="18"/>
              </w:rPr>
              <w:br/>
              <w:t>нагрузка при 6-дневной учебной неделе: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C6F" w:rsidRDefault="00BE7C6F" w:rsidP="00E463B3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  <w:r w:rsidR="00E463B3">
              <w:rPr>
                <w:rFonts w:ascii="Arial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E463B3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="00E463B3">
              <w:rPr>
                <w:rFonts w:ascii="Arial" w:hAnsi="Arial" w:cs="Arial"/>
                <w:sz w:val="18"/>
                <w:szCs w:val="18"/>
              </w:rPr>
              <w:t>37 / 37</w:t>
            </w:r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</w:tc>
      </w:tr>
    </w:tbl>
    <w:p w:rsidR="00BE7C6F" w:rsidRPr="00032213" w:rsidRDefault="00BE7C6F" w:rsidP="00F75084">
      <w:pPr>
        <w:tabs>
          <w:tab w:val="left" w:pos="1605"/>
        </w:tabs>
        <w:rPr>
          <w:sz w:val="28"/>
          <w:szCs w:val="28"/>
        </w:rPr>
      </w:pPr>
    </w:p>
    <w:sectPr w:rsidR="00BE7C6F" w:rsidRPr="00032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C26" w:rsidRDefault="00BD3C26" w:rsidP="00CD3D8D">
      <w:r>
        <w:separator/>
      </w:r>
    </w:p>
  </w:endnote>
  <w:endnote w:type="continuationSeparator" w:id="1">
    <w:p w:rsidR="00BD3C26" w:rsidRDefault="00BD3C26" w:rsidP="00CD3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C26" w:rsidRDefault="00BD3C26" w:rsidP="00CD3D8D">
      <w:r>
        <w:separator/>
      </w:r>
    </w:p>
  </w:footnote>
  <w:footnote w:type="continuationSeparator" w:id="1">
    <w:p w:rsidR="00BD3C26" w:rsidRDefault="00BD3C26" w:rsidP="00CD3D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82D87"/>
    <w:multiLevelType w:val="hybridMultilevel"/>
    <w:tmpl w:val="6ED8A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86F060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A3687464">
      <w:start w:val="1"/>
      <w:numFmt w:val="bullet"/>
      <w:lvlText w:val=""/>
      <w:lvlJc w:val="left"/>
      <w:pPr>
        <w:tabs>
          <w:tab w:val="num" w:pos="2053"/>
        </w:tabs>
        <w:ind w:left="1980" w:firstLine="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9CF"/>
    <w:rsid w:val="00032213"/>
    <w:rsid w:val="00085EE7"/>
    <w:rsid w:val="000977C3"/>
    <w:rsid w:val="00114F8F"/>
    <w:rsid w:val="001D7524"/>
    <w:rsid w:val="002D446E"/>
    <w:rsid w:val="003A6CA4"/>
    <w:rsid w:val="00414393"/>
    <w:rsid w:val="00436629"/>
    <w:rsid w:val="00460681"/>
    <w:rsid w:val="004B19CF"/>
    <w:rsid w:val="005271CC"/>
    <w:rsid w:val="0056052B"/>
    <w:rsid w:val="006057D6"/>
    <w:rsid w:val="006A1CDF"/>
    <w:rsid w:val="0071148F"/>
    <w:rsid w:val="00805135"/>
    <w:rsid w:val="0080639D"/>
    <w:rsid w:val="008768DF"/>
    <w:rsid w:val="008D670F"/>
    <w:rsid w:val="0092221F"/>
    <w:rsid w:val="00953F1F"/>
    <w:rsid w:val="0099646E"/>
    <w:rsid w:val="00A82CCF"/>
    <w:rsid w:val="00B23FAD"/>
    <w:rsid w:val="00B63831"/>
    <w:rsid w:val="00B853B9"/>
    <w:rsid w:val="00BC446C"/>
    <w:rsid w:val="00BD3C26"/>
    <w:rsid w:val="00BE7C6F"/>
    <w:rsid w:val="00C97A20"/>
    <w:rsid w:val="00CD3D8D"/>
    <w:rsid w:val="00D170B1"/>
    <w:rsid w:val="00D214F3"/>
    <w:rsid w:val="00D2783D"/>
    <w:rsid w:val="00D6240D"/>
    <w:rsid w:val="00D86941"/>
    <w:rsid w:val="00DE3621"/>
    <w:rsid w:val="00E41702"/>
    <w:rsid w:val="00E463B3"/>
    <w:rsid w:val="00EC2471"/>
    <w:rsid w:val="00F75084"/>
    <w:rsid w:val="00F855E3"/>
    <w:rsid w:val="00FC2B06"/>
    <w:rsid w:val="00FC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B19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D3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D3D8D"/>
    <w:rPr>
      <w:sz w:val="24"/>
      <w:szCs w:val="24"/>
    </w:rPr>
  </w:style>
  <w:style w:type="paragraph" w:styleId="a6">
    <w:name w:val="footer"/>
    <w:basedOn w:val="a"/>
    <w:link w:val="a7"/>
    <w:rsid w:val="00CD3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D3D8D"/>
    <w:rPr>
      <w:sz w:val="24"/>
      <w:szCs w:val="24"/>
    </w:rPr>
  </w:style>
  <w:style w:type="table" w:styleId="a8">
    <w:name w:val="Table Grid"/>
    <w:basedOn w:val="a1"/>
    <w:rsid w:val="00CD3D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032213"/>
    <w:pPr>
      <w:spacing w:after="120"/>
      <w:ind w:left="283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032213"/>
    <w:rPr>
      <w:sz w:val="28"/>
    </w:rPr>
  </w:style>
  <w:style w:type="paragraph" w:styleId="ab">
    <w:name w:val="Body Text"/>
    <w:basedOn w:val="a"/>
    <w:link w:val="ac"/>
    <w:rsid w:val="00BE7C6F"/>
    <w:pPr>
      <w:spacing w:after="120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BE7C6F"/>
    <w:rPr>
      <w:sz w:val="28"/>
    </w:rPr>
  </w:style>
  <w:style w:type="character" w:styleId="ad">
    <w:name w:val="footnote reference"/>
    <w:basedOn w:val="a0"/>
    <w:rsid w:val="00BE7C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B263B-23A1-411D-A322-74CFE2B2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6</Pages>
  <Words>1525</Words>
  <Characters>9690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11193</CharactersWithSpaces>
  <SharedDoc>false</SharedDoc>
  <HLinks>
    <vt:vector size="6" baseType="variant">
      <vt:variant>
        <vt:i4>524331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_ftn4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ГИШУТКА</dc:creator>
  <cp:lastModifiedBy>там</cp:lastModifiedBy>
  <cp:revision>2</cp:revision>
  <cp:lastPrinted>2016-01-08T13:41:00Z</cp:lastPrinted>
  <dcterms:created xsi:type="dcterms:W3CDTF">2008-08-10T12:55:00Z</dcterms:created>
  <dcterms:modified xsi:type="dcterms:W3CDTF">2016-03-23T00:40:00Z</dcterms:modified>
</cp:coreProperties>
</file>