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EF" w:rsidRPr="0003424D" w:rsidRDefault="00AE73EF" w:rsidP="00AE73E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  <w:r w:rsidRPr="0003424D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Экзаменационные билеты по химии  устной итоговой аттестации учащихся 10 класса (профильный уровень) составлены на основе государственного  стандарта химического образования.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rStyle w:val="a4"/>
          <w:color w:val="000000"/>
          <w:sz w:val="28"/>
          <w:szCs w:val="28"/>
        </w:rPr>
        <w:t>Основная цель:</w:t>
      </w:r>
      <w:r w:rsidRPr="000342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424D">
        <w:rPr>
          <w:color w:val="000000"/>
          <w:sz w:val="28"/>
          <w:szCs w:val="28"/>
        </w:rPr>
        <w:t>проверить выполнение государственного стандарта уровня подготовки учащихся.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rStyle w:val="a4"/>
          <w:color w:val="000000"/>
          <w:sz w:val="28"/>
          <w:szCs w:val="28"/>
        </w:rPr>
        <w:t>Главные задачи:</w:t>
      </w:r>
      <w:r w:rsidRPr="000342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424D">
        <w:rPr>
          <w:color w:val="000000"/>
          <w:sz w:val="28"/>
          <w:szCs w:val="28"/>
        </w:rPr>
        <w:t>выявить подготовку химически  и экологически грамотной личности, понимающей, что жизнь – это наивысшая ценность, овладевшей химическим и экологическим мышлением, освоившей основы химической культуры, овладевшей необходимыми методами изучения окружающих веществ, умеющей их применять на практике: ведения здорового образа жизни, охраны окружающей среды.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rStyle w:val="a4"/>
          <w:color w:val="000000"/>
          <w:sz w:val="28"/>
          <w:szCs w:val="28"/>
        </w:rPr>
        <w:t>Требования к уровню подготовленности: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 Знать / понимать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•</w:t>
      </w:r>
      <w:r w:rsidRPr="0003424D">
        <w:rPr>
          <w:rStyle w:val="apple-converted-space"/>
          <w:color w:val="000000"/>
          <w:sz w:val="28"/>
          <w:szCs w:val="28"/>
        </w:rPr>
        <w:t> </w:t>
      </w:r>
      <w:r w:rsidR="00D863DA" w:rsidRPr="0003424D">
        <w:rPr>
          <w:rStyle w:val="a5"/>
          <w:color w:val="000000"/>
          <w:sz w:val="28"/>
          <w:szCs w:val="28"/>
        </w:rPr>
        <w:t>правила номенклатуры и химические свойства основных классов органических соединений</w:t>
      </w:r>
      <w:r w:rsidRPr="0003424D">
        <w:rPr>
          <w:color w:val="000000"/>
          <w:sz w:val="28"/>
          <w:szCs w:val="28"/>
        </w:rPr>
        <w:t>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•</w:t>
      </w:r>
      <w:r w:rsidRPr="0003424D">
        <w:rPr>
          <w:rStyle w:val="apple-converted-space"/>
          <w:color w:val="000000"/>
          <w:sz w:val="28"/>
          <w:szCs w:val="28"/>
        </w:rPr>
        <w:t> </w:t>
      </w:r>
      <w:r w:rsidR="00D863DA" w:rsidRPr="0003424D">
        <w:rPr>
          <w:rStyle w:val="a5"/>
          <w:color w:val="000000"/>
          <w:sz w:val="28"/>
          <w:szCs w:val="28"/>
        </w:rPr>
        <w:t>современные представления о строении молекул и промежуточных частиц, образующихся при химических реакциях</w:t>
      </w:r>
      <w:r w:rsidRPr="0003424D">
        <w:rPr>
          <w:color w:val="000000"/>
          <w:sz w:val="28"/>
          <w:szCs w:val="28"/>
        </w:rPr>
        <w:t>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Уметь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rStyle w:val="a5"/>
          <w:color w:val="000000"/>
          <w:sz w:val="28"/>
          <w:szCs w:val="28"/>
        </w:rPr>
        <w:t>называть:</w:t>
      </w:r>
      <w:r w:rsidRPr="0003424D">
        <w:rPr>
          <w:rStyle w:val="apple-converted-space"/>
          <w:i/>
          <w:iCs/>
          <w:color w:val="000000"/>
          <w:sz w:val="28"/>
          <w:szCs w:val="28"/>
        </w:rPr>
        <w:t> </w:t>
      </w:r>
      <w:r w:rsidR="0003424D" w:rsidRPr="0003424D">
        <w:rPr>
          <w:rStyle w:val="apple-converted-space"/>
          <w:i/>
          <w:iCs/>
          <w:color w:val="000000"/>
          <w:sz w:val="28"/>
          <w:szCs w:val="28"/>
        </w:rPr>
        <w:t xml:space="preserve">органические </w:t>
      </w:r>
      <w:r w:rsidRPr="0003424D">
        <w:rPr>
          <w:color w:val="000000"/>
          <w:sz w:val="28"/>
          <w:szCs w:val="28"/>
        </w:rPr>
        <w:t xml:space="preserve">химические </w:t>
      </w:r>
      <w:r w:rsidR="00D863DA" w:rsidRPr="0003424D">
        <w:rPr>
          <w:color w:val="000000"/>
          <w:sz w:val="28"/>
          <w:szCs w:val="28"/>
        </w:rPr>
        <w:t>вещества</w:t>
      </w:r>
      <w:r w:rsidR="0003424D" w:rsidRPr="0003424D">
        <w:rPr>
          <w:color w:val="000000"/>
          <w:sz w:val="28"/>
          <w:szCs w:val="28"/>
        </w:rPr>
        <w:t xml:space="preserve"> по номенклатуре ИЮПАК</w:t>
      </w:r>
      <w:r w:rsidRPr="0003424D">
        <w:rPr>
          <w:color w:val="000000"/>
          <w:sz w:val="28"/>
          <w:szCs w:val="28"/>
        </w:rPr>
        <w:t xml:space="preserve">, </w:t>
      </w:r>
      <w:r w:rsidR="00D863DA" w:rsidRPr="0003424D">
        <w:rPr>
          <w:color w:val="000000"/>
          <w:sz w:val="28"/>
          <w:szCs w:val="28"/>
        </w:rPr>
        <w:t>описывать их атомно-орбитальные модели</w:t>
      </w:r>
      <w:r w:rsidRPr="0003424D">
        <w:rPr>
          <w:color w:val="000000"/>
          <w:sz w:val="28"/>
          <w:szCs w:val="28"/>
        </w:rPr>
        <w:t>;</w:t>
      </w:r>
    </w:p>
    <w:p w:rsidR="00AE73EF" w:rsidRPr="0003424D" w:rsidRDefault="00AE73EF" w:rsidP="0003424D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•</w:t>
      </w:r>
      <w:r w:rsidRPr="0003424D">
        <w:rPr>
          <w:rStyle w:val="apple-converted-space"/>
          <w:color w:val="000000"/>
          <w:sz w:val="28"/>
          <w:szCs w:val="28"/>
        </w:rPr>
        <w:t> </w:t>
      </w:r>
      <w:r w:rsidRPr="0003424D">
        <w:rPr>
          <w:rStyle w:val="a5"/>
          <w:color w:val="000000"/>
          <w:sz w:val="28"/>
          <w:szCs w:val="28"/>
        </w:rPr>
        <w:t>объяснять:</w:t>
      </w:r>
      <w:r w:rsidRPr="0003424D">
        <w:rPr>
          <w:rStyle w:val="apple-converted-space"/>
          <w:i/>
          <w:iCs/>
          <w:color w:val="000000"/>
          <w:sz w:val="28"/>
          <w:szCs w:val="28"/>
        </w:rPr>
        <w:t> </w:t>
      </w:r>
      <w:r w:rsidR="0003424D" w:rsidRPr="0003424D">
        <w:rPr>
          <w:color w:val="000000"/>
          <w:sz w:val="28"/>
          <w:szCs w:val="28"/>
        </w:rPr>
        <w:t>механизмы наиболее важных органических реакций</w:t>
      </w:r>
      <w:r w:rsidRPr="0003424D">
        <w:rPr>
          <w:color w:val="000000"/>
          <w:sz w:val="28"/>
          <w:szCs w:val="28"/>
        </w:rPr>
        <w:t>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•</w:t>
      </w:r>
      <w:r w:rsidRPr="0003424D">
        <w:rPr>
          <w:rStyle w:val="apple-converted-space"/>
          <w:color w:val="000000"/>
          <w:sz w:val="28"/>
          <w:szCs w:val="28"/>
        </w:rPr>
        <w:t> </w:t>
      </w:r>
      <w:r w:rsidRPr="0003424D">
        <w:rPr>
          <w:rStyle w:val="a5"/>
          <w:color w:val="000000"/>
          <w:sz w:val="28"/>
          <w:szCs w:val="28"/>
        </w:rPr>
        <w:t>характеризовать:</w:t>
      </w:r>
      <w:r w:rsidRPr="0003424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424D">
        <w:rPr>
          <w:color w:val="000000"/>
          <w:sz w:val="28"/>
          <w:szCs w:val="28"/>
        </w:rPr>
        <w:t xml:space="preserve">химические </w:t>
      </w:r>
      <w:r w:rsidR="0003424D" w:rsidRPr="0003424D">
        <w:rPr>
          <w:color w:val="000000"/>
          <w:sz w:val="28"/>
          <w:szCs w:val="28"/>
        </w:rPr>
        <w:t>свойства каждого класса соединений</w:t>
      </w:r>
      <w:r w:rsidRPr="0003424D">
        <w:rPr>
          <w:color w:val="000000"/>
          <w:sz w:val="28"/>
          <w:szCs w:val="28"/>
        </w:rPr>
        <w:t>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 xml:space="preserve">связь между составом, строением и свойствами веществ; химические свойства </w:t>
      </w:r>
      <w:r w:rsidR="0003424D" w:rsidRPr="0003424D">
        <w:rPr>
          <w:color w:val="000000"/>
          <w:sz w:val="28"/>
          <w:szCs w:val="28"/>
        </w:rPr>
        <w:t>связывать с применением</w:t>
      </w:r>
      <w:r w:rsidRPr="0003424D">
        <w:rPr>
          <w:color w:val="000000"/>
          <w:sz w:val="28"/>
          <w:szCs w:val="28"/>
        </w:rPr>
        <w:t>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•</w:t>
      </w:r>
      <w:r w:rsidRPr="0003424D">
        <w:rPr>
          <w:rStyle w:val="apple-converted-space"/>
          <w:color w:val="000000"/>
          <w:sz w:val="28"/>
          <w:szCs w:val="28"/>
        </w:rPr>
        <w:t> </w:t>
      </w:r>
      <w:r w:rsidRPr="0003424D">
        <w:rPr>
          <w:rStyle w:val="a5"/>
          <w:color w:val="000000"/>
          <w:sz w:val="28"/>
          <w:szCs w:val="28"/>
        </w:rPr>
        <w:t>определять:</w:t>
      </w:r>
      <w:r w:rsidRPr="0003424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3424D">
        <w:rPr>
          <w:color w:val="000000"/>
          <w:sz w:val="28"/>
          <w:szCs w:val="28"/>
        </w:rPr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реакций;</w:t>
      </w:r>
    </w:p>
    <w:p w:rsidR="00AE73EF" w:rsidRPr="0003424D" w:rsidRDefault="00AE73EF" w:rsidP="0003424D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•</w:t>
      </w:r>
      <w:r w:rsidRPr="0003424D">
        <w:rPr>
          <w:rStyle w:val="apple-converted-space"/>
          <w:color w:val="000000"/>
          <w:sz w:val="28"/>
          <w:szCs w:val="28"/>
        </w:rPr>
        <w:t> </w:t>
      </w:r>
      <w:r w:rsidRPr="0003424D">
        <w:rPr>
          <w:rStyle w:val="a5"/>
          <w:color w:val="000000"/>
          <w:sz w:val="28"/>
          <w:szCs w:val="28"/>
        </w:rPr>
        <w:t>составлять</w:t>
      </w:r>
      <w:r w:rsidRPr="0003424D">
        <w:rPr>
          <w:color w:val="000000"/>
          <w:sz w:val="28"/>
          <w:szCs w:val="28"/>
        </w:rPr>
        <w:t xml:space="preserve">: формулы органических соединений изученных классов; 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•</w:t>
      </w:r>
      <w:r w:rsidRPr="0003424D">
        <w:rPr>
          <w:rStyle w:val="apple-converted-space"/>
          <w:color w:val="000000"/>
          <w:sz w:val="28"/>
          <w:szCs w:val="28"/>
        </w:rPr>
        <w:t> </w:t>
      </w:r>
      <w:r w:rsidRPr="0003424D">
        <w:rPr>
          <w:rStyle w:val="a5"/>
          <w:color w:val="000000"/>
          <w:sz w:val="28"/>
          <w:szCs w:val="28"/>
        </w:rPr>
        <w:t>вычислять:</w:t>
      </w:r>
      <w:r w:rsidRPr="0003424D">
        <w:rPr>
          <w:rStyle w:val="apple-converted-space"/>
          <w:i/>
          <w:iCs/>
          <w:color w:val="000000"/>
          <w:sz w:val="28"/>
          <w:szCs w:val="28"/>
        </w:rPr>
        <w:t> </w:t>
      </w:r>
      <w:r w:rsidR="0003424D" w:rsidRPr="0003424D">
        <w:rPr>
          <w:color w:val="000000"/>
          <w:sz w:val="28"/>
          <w:szCs w:val="28"/>
        </w:rPr>
        <w:t>формулу искомого вещества по массовым долям элементов, продуктам сгорания и т.д.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 безопасного обращения с веществами и материалами;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 экологически грамотного поведения в окружающей среде;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AE73EF" w:rsidRPr="0003424D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28"/>
          <w:szCs w:val="28"/>
        </w:rPr>
      </w:pPr>
      <w:r w:rsidRPr="0003424D">
        <w:rPr>
          <w:color w:val="000000"/>
          <w:sz w:val="28"/>
          <w:szCs w:val="28"/>
        </w:rPr>
        <w:t>приготовления растворов заданной концентрации.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b/>
          <w:bCs/>
          <w:sz w:val="28"/>
          <w:szCs w:val="28"/>
        </w:rPr>
        <w:t>Оценка устного ответа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>Оценка "5":       • ответ полный и правильный на основании изученных теорий;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>• материал изложен в определенной логической последо</w:t>
      </w:r>
      <w:r w:rsidRPr="0003424D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вательности, литературным  языком;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>• ответ самостоятельный.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>Оценка "4":     • ответ полный и правильный на основании изученных теорий;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>• материал изложен в определенной логической последо</w:t>
      </w:r>
      <w:r w:rsidRPr="0003424D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>Оценка "3":      • ответ полный, но при этом допущена существенная ошибка или ответ неполный, несвязный.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 xml:space="preserve">        Оценка "2":   • при ответе обнаружено непонимание учащимся основ</w:t>
      </w:r>
      <w:r w:rsidRPr="0003424D">
        <w:rPr>
          <w:rFonts w:ascii="Times New Roman" w:hAnsi="Times New Roman" w:cs="Times New Roman"/>
          <w:color w:val="000000"/>
          <w:sz w:val="28"/>
          <w:szCs w:val="28"/>
        </w:rPr>
        <w:softHyphen/>
        <w:t>ного содержания       учебного материала или допущены су</w:t>
      </w:r>
      <w:r w:rsidRPr="0003424D">
        <w:rPr>
          <w:rFonts w:ascii="Times New Roman" w:hAnsi="Times New Roman" w:cs="Times New Roman"/>
          <w:color w:val="000000"/>
          <w:sz w:val="28"/>
          <w:szCs w:val="28"/>
        </w:rPr>
        <w:softHyphen/>
        <w:t>щественные ошибки, которые учащийся не может испра</w:t>
      </w:r>
      <w:r w:rsidRPr="0003424D">
        <w:rPr>
          <w:rFonts w:ascii="Times New Roman" w:hAnsi="Times New Roman" w:cs="Times New Roman"/>
          <w:color w:val="000000"/>
          <w:sz w:val="28"/>
          <w:szCs w:val="28"/>
        </w:rPr>
        <w:softHyphen/>
        <w:t>вить при наводящих вопросах учителя.</w:t>
      </w:r>
    </w:p>
    <w:p w:rsidR="00AE73EF" w:rsidRPr="0003424D" w:rsidRDefault="00AE73EF" w:rsidP="00AE73E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24D">
        <w:rPr>
          <w:rFonts w:ascii="Times New Roman" w:hAnsi="Times New Roman" w:cs="Times New Roman"/>
          <w:color w:val="000000"/>
          <w:sz w:val="28"/>
          <w:szCs w:val="28"/>
        </w:rPr>
        <w:t xml:space="preserve">Оценка "1":       • отсутствие ответа.  </w:t>
      </w:r>
    </w:p>
    <w:p w:rsidR="00AE73EF" w:rsidRDefault="00AE73EF" w:rsidP="00AE73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039D" w:rsidRDefault="00AD039D" w:rsidP="00AE73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424D" w:rsidRDefault="0003424D" w:rsidP="00AE73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424D" w:rsidRDefault="0003424D" w:rsidP="00AE73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73EF" w:rsidRPr="009B10D7" w:rsidRDefault="00AE73EF" w:rsidP="00AE73EF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0D7">
        <w:rPr>
          <w:rFonts w:ascii="Times New Roman" w:hAnsi="Times New Roman" w:cs="Times New Roman"/>
          <w:sz w:val="32"/>
          <w:szCs w:val="32"/>
        </w:rPr>
        <w:lastRenderedPageBreak/>
        <w:t>Министерство образования и науки РСО-Алания</w:t>
      </w:r>
    </w:p>
    <w:p w:rsidR="00AE73EF" w:rsidRPr="009B10D7" w:rsidRDefault="00AE73EF" w:rsidP="00AE73EF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0D7">
        <w:rPr>
          <w:rFonts w:ascii="Times New Roman" w:hAnsi="Times New Roman" w:cs="Times New Roman"/>
          <w:sz w:val="32"/>
          <w:szCs w:val="32"/>
        </w:rPr>
        <w:t>Государственное бюджетное общеобразовательное учреждение</w:t>
      </w:r>
    </w:p>
    <w:p w:rsidR="00AE73EF" w:rsidRPr="009B10D7" w:rsidRDefault="00AE73EF" w:rsidP="00AE73EF">
      <w:pPr>
        <w:jc w:val="center"/>
        <w:rPr>
          <w:rFonts w:ascii="Times New Roman" w:hAnsi="Times New Roman" w:cs="Times New Roman"/>
          <w:sz w:val="32"/>
          <w:szCs w:val="32"/>
        </w:rPr>
      </w:pPr>
      <w:r w:rsidRPr="009B10D7">
        <w:rPr>
          <w:rFonts w:ascii="Times New Roman" w:hAnsi="Times New Roman" w:cs="Times New Roman"/>
          <w:sz w:val="32"/>
          <w:szCs w:val="32"/>
        </w:rPr>
        <w:t>СРЕДНЯЯ ОБЩЕОБРАЗОВАТЕЛЬНАЯ ШКОЛА № 47</w:t>
      </w:r>
    </w:p>
    <w:p w:rsidR="00AE73EF" w:rsidRDefault="00AE73EF" w:rsidP="00AE7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3EF" w:rsidRDefault="00AE73EF" w:rsidP="00AE7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3EF" w:rsidRDefault="00AE73EF" w:rsidP="00AE7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3EF" w:rsidRDefault="00AE73EF" w:rsidP="00AE73EF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>В</w:t>
      </w:r>
      <w:r w:rsidRPr="009B10D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 xml:space="preserve">опросы </w:t>
      </w: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>устного</w:t>
      </w:r>
    </w:p>
    <w:p w:rsidR="00AE73EF" w:rsidRPr="009B10D7" w:rsidRDefault="00AE73EF" w:rsidP="00AE73EF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</w:pPr>
      <w:r w:rsidRPr="009B10D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 xml:space="preserve">экзамена по химии. </w:t>
      </w:r>
    </w:p>
    <w:p w:rsidR="00AE73EF" w:rsidRPr="009B10D7" w:rsidRDefault="00AE73EF" w:rsidP="00AE73EF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>10</w:t>
      </w:r>
      <w:r w:rsidRPr="009B10D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 xml:space="preserve"> </w:t>
      </w:r>
      <w:r w:rsidRPr="00AE73EF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0FFFF"/>
        </w:rPr>
        <w:t>(профиль)</w:t>
      </w:r>
      <w: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0FFFF"/>
        </w:rPr>
        <w:t>.</w:t>
      </w: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Pr="009B10D7" w:rsidRDefault="00AE73EF" w:rsidP="00AE73EF">
      <w:pPr>
        <w:pStyle w:val="a3"/>
        <w:spacing w:before="229" w:beforeAutospacing="0" w:after="229" w:afterAutospacing="0"/>
        <w:ind w:left="229" w:right="229" w:firstLine="320"/>
        <w:jc w:val="right"/>
        <w:rPr>
          <w:color w:val="000000"/>
          <w:sz w:val="32"/>
          <w:szCs w:val="32"/>
        </w:rPr>
      </w:pPr>
      <w:r w:rsidRPr="009B10D7">
        <w:rPr>
          <w:color w:val="000000"/>
          <w:sz w:val="32"/>
          <w:szCs w:val="32"/>
        </w:rPr>
        <w:t>Подготовила вопросы</w:t>
      </w:r>
    </w:p>
    <w:p w:rsidR="00AE73EF" w:rsidRPr="009B10D7" w:rsidRDefault="00AE73EF" w:rsidP="00AE73EF">
      <w:pPr>
        <w:pStyle w:val="a3"/>
        <w:spacing w:before="229" w:beforeAutospacing="0" w:after="229" w:afterAutospacing="0"/>
        <w:ind w:left="229" w:right="229" w:firstLine="320"/>
        <w:jc w:val="right"/>
        <w:rPr>
          <w:color w:val="000000"/>
          <w:sz w:val="32"/>
          <w:szCs w:val="32"/>
        </w:rPr>
      </w:pPr>
      <w:r w:rsidRPr="009B10D7">
        <w:rPr>
          <w:color w:val="000000"/>
          <w:sz w:val="32"/>
          <w:szCs w:val="32"/>
        </w:rPr>
        <w:t xml:space="preserve"> учитель химии </w:t>
      </w:r>
    </w:p>
    <w:p w:rsidR="00AE73EF" w:rsidRPr="009B10D7" w:rsidRDefault="00AE73EF" w:rsidP="00AE73EF">
      <w:pPr>
        <w:pStyle w:val="a3"/>
        <w:spacing w:before="229" w:beforeAutospacing="0" w:after="229" w:afterAutospacing="0"/>
        <w:ind w:left="229" w:right="229" w:firstLine="320"/>
        <w:jc w:val="right"/>
        <w:rPr>
          <w:color w:val="000000"/>
          <w:sz w:val="32"/>
          <w:szCs w:val="32"/>
        </w:rPr>
      </w:pPr>
      <w:r w:rsidRPr="009B10D7">
        <w:rPr>
          <w:color w:val="000000"/>
          <w:sz w:val="32"/>
          <w:szCs w:val="32"/>
        </w:rPr>
        <w:t>Ачеева М. П.</w:t>
      </w:r>
    </w:p>
    <w:p w:rsidR="00AE73EF" w:rsidRPr="009B10D7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  <w:sz w:val="32"/>
          <w:szCs w:val="32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both"/>
        <w:rPr>
          <w:color w:val="000000"/>
        </w:rPr>
      </w:pPr>
    </w:p>
    <w:p w:rsidR="00AE73EF" w:rsidRDefault="00AE73EF" w:rsidP="00AE73EF">
      <w:pPr>
        <w:pStyle w:val="a3"/>
        <w:spacing w:before="229" w:beforeAutospacing="0" w:after="229" w:afterAutospacing="0"/>
        <w:ind w:left="229" w:right="229" w:firstLine="320"/>
        <w:jc w:val="center"/>
        <w:rPr>
          <w:color w:val="000000"/>
        </w:rPr>
      </w:pPr>
    </w:p>
    <w:p w:rsidR="00AE73EF" w:rsidRPr="009B10D7" w:rsidRDefault="00AE73EF" w:rsidP="00AE73EF">
      <w:pPr>
        <w:pStyle w:val="a3"/>
        <w:spacing w:before="229" w:beforeAutospacing="0" w:after="229" w:afterAutospacing="0"/>
        <w:ind w:left="229" w:right="229" w:firstLine="320"/>
        <w:jc w:val="center"/>
        <w:rPr>
          <w:color w:val="000000"/>
          <w:sz w:val="32"/>
          <w:szCs w:val="32"/>
        </w:rPr>
      </w:pPr>
      <w:r w:rsidRPr="009B10D7">
        <w:rPr>
          <w:color w:val="000000"/>
          <w:sz w:val="32"/>
          <w:szCs w:val="32"/>
        </w:rPr>
        <w:t>Владикавказ 201</w:t>
      </w:r>
      <w:r w:rsidR="009816BC">
        <w:rPr>
          <w:color w:val="000000"/>
          <w:sz w:val="32"/>
          <w:szCs w:val="32"/>
        </w:rPr>
        <w:t>9</w:t>
      </w:r>
      <w:r w:rsidRPr="009B10D7">
        <w:rPr>
          <w:color w:val="000000"/>
          <w:sz w:val="32"/>
          <w:szCs w:val="32"/>
        </w:rPr>
        <w:t xml:space="preserve"> г.</w:t>
      </w:r>
    </w:p>
    <w:p w:rsidR="00AD039D" w:rsidRPr="00D046C1" w:rsidRDefault="00AD039D" w:rsidP="00AD039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</w:pPr>
      <w:r w:rsidRPr="00D04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  <w:lastRenderedPageBreak/>
        <w:t xml:space="preserve">Теоретические вопросы для экзамена по химии. </w:t>
      </w:r>
    </w:p>
    <w:p w:rsidR="00AD039D" w:rsidRPr="00D046C1" w:rsidRDefault="00AD039D" w:rsidP="00AD039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</w:pPr>
      <w:r w:rsidRPr="00D04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  <w:t>10 класс (профильный уровень).</w:t>
      </w: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Основные положения теории химического строения органических веществ А.М. Бутлерова. Химическое строение как порядок соединения и взаимного влияния атомов в молекулах.</w:t>
      </w:r>
    </w:p>
    <w:p w:rsidR="00BB0911" w:rsidRPr="00D046C1" w:rsidRDefault="00BB0911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Предельные углеводороды, общая формула и химическое строение гомологов данного ряда. Свойства и применение метана.</w:t>
      </w:r>
    </w:p>
    <w:p w:rsidR="00BB0911" w:rsidRPr="00D046C1" w:rsidRDefault="00BB0911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Понятие  о </w:t>
      </w:r>
      <w:proofErr w:type="spellStart"/>
      <w:r w:rsidRPr="00D046C1">
        <w:rPr>
          <w:rFonts w:ascii="Times New Roman" w:hAnsi="Times New Roman" w:cs="Times New Roman"/>
          <w:sz w:val="24"/>
          <w:szCs w:val="24"/>
        </w:rPr>
        <w:t>циклоалканах</w:t>
      </w:r>
      <w:proofErr w:type="spellEnd"/>
      <w:r w:rsidRPr="00D046C1">
        <w:rPr>
          <w:rFonts w:ascii="Times New Roman" w:hAnsi="Times New Roman" w:cs="Times New Roman"/>
          <w:sz w:val="24"/>
          <w:szCs w:val="24"/>
        </w:rPr>
        <w:t xml:space="preserve">. Изомерия и номенклатура </w:t>
      </w:r>
      <w:proofErr w:type="spellStart"/>
      <w:r w:rsidRPr="00D046C1">
        <w:rPr>
          <w:rFonts w:ascii="Times New Roman" w:hAnsi="Times New Roman" w:cs="Times New Roman"/>
          <w:sz w:val="24"/>
          <w:szCs w:val="24"/>
        </w:rPr>
        <w:t>циклопарафинов</w:t>
      </w:r>
      <w:proofErr w:type="spellEnd"/>
      <w:r w:rsidRPr="00D046C1">
        <w:rPr>
          <w:rFonts w:ascii="Times New Roman" w:hAnsi="Times New Roman" w:cs="Times New Roman"/>
          <w:sz w:val="24"/>
          <w:szCs w:val="24"/>
        </w:rPr>
        <w:t>. Особенности строения и химических свойств.</w:t>
      </w:r>
    </w:p>
    <w:p w:rsidR="00BB0911" w:rsidRPr="00D046C1" w:rsidRDefault="00BB0911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6C1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D046C1">
        <w:rPr>
          <w:rFonts w:ascii="Times New Roman" w:hAnsi="Times New Roman" w:cs="Times New Roman"/>
          <w:sz w:val="24"/>
          <w:szCs w:val="24"/>
        </w:rPr>
        <w:t>, общая формула и химическое строение гомологов данного ряда. Свойства и применение этилена.</w:t>
      </w:r>
    </w:p>
    <w:p w:rsidR="00BB0911" w:rsidRPr="00D046C1" w:rsidRDefault="00BB0911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Диеновые углеводороды, их химическое строение, свойства, получение и практическое значение. Натуральный и синтетический каучуки.</w:t>
      </w:r>
    </w:p>
    <w:p w:rsidR="00BB0911" w:rsidRPr="00D046C1" w:rsidRDefault="00BB0911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Ацетилен – представитель углеводородов с тройной связью в молекуле. Свойства, получение и применение ацетилена.</w:t>
      </w:r>
    </w:p>
    <w:p w:rsidR="00BB0911" w:rsidRPr="00D046C1" w:rsidRDefault="00BB0911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Ароматические углеводороды. Бензол, структурная формула бензола, свойства и получение. Применение бензола и его гомологов.</w:t>
      </w:r>
    </w:p>
    <w:p w:rsidR="00BB0911" w:rsidRPr="00D046C1" w:rsidRDefault="00BB0911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Природные источники углеводородов: нефть, природный газ и их практическое использование.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Предельные одноатомные спирты, их строение, свойства. Получение и применение этилового спирта.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Особенности строения и химических свойств многоатомных спиртов. Получение этиленгликоля и глицерина. Качественная реакция на многоатомные спирты. </w:t>
      </w: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Фенол, его химическое строение, свойства, получение и применение.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Альдегиды, их химическое строение и свойства. Получение, применение муравьиного и уксусного альдегидов.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Предельные одноосновные карбоновые кислоты, их строение и свойства на примере уксусной кислоты.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Жиры как сложные эфиры глицерина и карбоновых кислот, их состав и свойства. Жиры в природе, превращение жиров в организме. Продукты технической переработки жиров, понятие о синтетических моющих средствах.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Углеводы, их классификация. Глюкоза – представитель моносахаридов. Крахмал и целлюлоза.</w:t>
      </w: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Амины Классификация, изомерия и номенклатура аминов. Электронное строение аминов, обуславливающее их основные свойства. Получение  и химические свойства аминов. </w:t>
      </w: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Аминокислоты, их классификация и номенклатура. Изомерия положения функциональной группы и оптическая изомерия. Особенности строения природных </w:t>
      </w:r>
      <w:r w:rsidRPr="00D046C1">
        <w:rPr>
          <w:rFonts w:ascii="Times New Roman" w:hAnsi="Times New Roman" w:cs="Times New Roman"/>
          <w:sz w:val="24"/>
          <w:szCs w:val="24"/>
        </w:rPr>
        <w:lastRenderedPageBreak/>
        <w:t xml:space="preserve">аминокислот. Химические свойства аминокислот: основные, кислотные, реакция поликонденсации. Применение и биологическая функция аминокислот. 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Понятие о пептидной связи. Белки как биополимеры. Свойства и биологические  функции белков.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Общая характеристика высокомолекулярных соединений: состав, строение, реакции, лежащие в основе их получения.</w:t>
      </w:r>
    </w:p>
    <w:p w:rsidR="001A0177" w:rsidRPr="00D046C1" w:rsidRDefault="001A0177" w:rsidP="00AD039D">
      <w:pPr>
        <w:tabs>
          <w:tab w:val="num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Классификация химических реакций и реакционных частиц в органической химии. Способы разрыва связей в органических веществах. Понятие о механизме химических реакций.</w:t>
      </w:r>
    </w:p>
    <w:p w:rsidR="00AD039D" w:rsidRPr="00D046C1" w:rsidRDefault="00AD039D" w:rsidP="00AD039D">
      <w:pPr>
        <w:pStyle w:val="a6"/>
        <w:ind w:left="862"/>
        <w:jc w:val="center"/>
        <w:rPr>
          <w:rFonts w:ascii="Times New Roman" w:hAnsi="Times New Roman" w:cs="Times New Roman"/>
          <w:sz w:val="24"/>
          <w:szCs w:val="24"/>
        </w:rPr>
      </w:pPr>
    </w:p>
    <w:p w:rsidR="00D046C1" w:rsidRPr="00D046C1" w:rsidRDefault="00AD039D" w:rsidP="00D046C1">
      <w:pPr>
        <w:pStyle w:val="a6"/>
        <w:ind w:left="86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</w:pPr>
      <w:r w:rsidRPr="00D04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  <w:t>Задачи для экзамена по химии.</w:t>
      </w:r>
      <w:r w:rsidR="00D046C1" w:rsidRPr="00D04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  <w:t xml:space="preserve"> </w:t>
      </w:r>
      <w:r w:rsidRPr="00D04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  <w:t>10 класс (профильный уровень).</w:t>
      </w: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 Установите молекулярную формулу </w:t>
      </w:r>
      <w:proofErr w:type="spellStart"/>
      <w:r w:rsidRPr="00D046C1">
        <w:rPr>
          <w:rFonts w:ascii="Times New Roman" w:hAnsi="Times New Roman" w:cs="Times New Roman"/>
          <w:color w:val="262626"/>
          <w:sz w:val="24"/>
          <w:szCs w:val="24"/>
        </w:rPr>
        <w:t>алкена</w:t>
      </w:r>
      <w:proofErr w:type="spellEnd"/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, если одно и то же количество его, взаимодействуя с различными </w:t>
      </w:r>
      <w:proofErr w:type="spellStart"/>
      <w:r w:rsidRPr="00D046C1">
        <w:rPr>
          <w:rFonts w:ascii="Times New Roman" w:hAnsi="Times New Roman" w:cs="Times New Roman"/>
          <w:color w:val="262626"/>
          <w:sz w:val="24"/>
          <w:szCs w:val="24"/>
        </w:rPr>
        <w:t>галогеноводородами</w:t>
      </w:r>
      <w:proofErr w:type="spellEnd"/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, образует, соответственно, </w:t>
      </w:r>
      <w:smartTag w:uri="urn:schemas-microsoft-com:office:smarttags" w:element="metricconverter">
        <w:smartTagPr>
          <w:attr w:name="ProductID" w:val="5,23 г"/>
        </w:smartTagPr>
        <w:r w:rsidRPr="00D046C1">
          <w:rPr>
            <w:rFonts w:ascii="Times New Roman" w:hAnsi="Times New Roman" w:cs="Times New Roman"/>
            <w:color w:val="262626"/>
            <w:sz w:val="24"/>
            <w:szCs w:val="24"/>
          </w:rPr>
          <w:t>5,23 г</w:t>
        </w:r>
      </w:smartTag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 хлорпроизводного или </w:t>
      </w:r>
      <w:smartTag w:uri="urn:schemas-microsoft-com:office:smarttags" w:element="metricconverter">
        <w:smartTagPr>
          <w:attr w:name="ProductID" w:val="8,2 г"/>
        </w:smartTagPr>
        <w:r w:rsidRPr="00D046C1">
          <w:rPr>
            <w:rFonts w:ascii="Times New Roman" w:hAnsi="Times New Roman" w:cs="Times New Roman"/>
            <w:color w:val="262626"/>
            <w:sz w:val="24"/>
            <w:szCs w:val="24"/>
          </w:rPr>
          <w:t>8,2 г</w:t>
        </w:r>
      </w:smartTag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046C1">
        <w:rPr>
          <w:rFonts w:ascii="Times New Roman" w:hAnsi="Times New Roman" w:cs="Times New Roman"/>
          <w:color w:val="262626"/>
          <w:sz w:val="24"/>
          <w:szCs w:val="24"/>
        </w:rPr>
        <w:t>бромпроизводного</w:t>
      </w:r>
      <w:proofErr w:type="spellEnd"/>
      <w:r w:rsidRPr="00D046C1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1A0177" w:rsidRPr="00D046C1" w:rsidRDefault="001A0177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Найдите массу 19,6%-го раствора серной кислоты, способного прореагировать с 11,2 л метиламина с образованием средней соли.</w:t>
      </w:r>
    </w:p>
    <w:p w:rsidR="001A0177" w:rsidRPr="00D046C1" w:rsidRDefault="001A0177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 На полное гидрирование 2,8 г </w:t>
      </w:r>
      <w:proofErr w:type="spellStart"/>
      <w:r w:rsidRPr="00D046C1">
        <w:rPr>
          <w:rFonts w:ascii="Times New Roman" w:hAnsi="Times New Roman" w:cs="Times New Roman"/>
          <w:sz w:val="24"/>
          <w:szCs w:val="24"/>
        </w:rPr>
        <w:t>алкена</w:t>
      </w:r>
      <w:proofErr w:type="spellEnd"/>
      <w:r w:rsidRPr="00D046C1">
        <w:rPr>
          <w:rFonts w:ascii="Times New Roman" w:hAnsi="Times New Roman" w:cs="Times New Roman"/>
          <w:sz w:val="24"/>
          <w:szCs w:val="24"/>
        </w:rPr>
        <w:t xml:space="preserve"> израсходовано 0,896 л водорода. Найдите его молекулярную формулу.</w:t>
      </w: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 При полном сгорании неизвестной массы углеводорода образовалось 4,48 л углекислого газа и 3,6г воды.  Относительная плотность вещества по водороду равна 14.  Выведите молекулярную формулу углеводорода.</w:t>
      </w:r>
    </w:p>
    <w:p w:rsidR="001A0177" w:rsidRPr="00D046C1" w:rsidRDefault="001A0177" w:rsidP="00AD039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,74 г"/>
        </w:smartTagPr>
        <w:r w:rsidRPr="00D046C1">
          <w:rPr>
            <w:rFonts w:ascii="Times New Roman" w:hAnsi="Times New Roman" w:cs="Times New Roman"/>
            <w:color w:val="262626"/>
            <w:sz w:val="24"/>
            <w:szCs w:val="24"/>
          </w:rPr>
          <w:t>1,74 г</w:t>
        </w:r>
      </w:smartTag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046C1">
        <w:rPr>
          <w:rFonts w:ascii="Times New Roman" w:hAnsi="Times New Roman" w:cs="Times New Roman"/>
          <w:color w:val="262626"/>
          <w:sz w:val="24"/>
          <w:szCs w:val="24"/>
        </w:rPr>
        <w:t>алкана</w:t>
      </w:r>
      <w:proofErr w:type="spellEnd"/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 с бромом образовалось </w:t>
      </w:r>
      <w:smartTag w:uri="urn:schemas-microsoft-com:office:smarttags" w:element="metricconverter">
        <w:smartTagPr>
          <w:attr w:name="ProductID" w:val="4,11 г"/>
        </w:smartTagPr>
        <w:r w:rsidRPr="00D046C1">
          <w:rPr>
            <w:rFonts w:ascii="Times New Roman" w:hAnsi="Times New Roman" w:cs="Times New Roman"/>
            <w:color w:val="262626"/>
            <w:sz w:val="24"/>
            <w:szCs w:val="24"/>
          </w:rPr>
          <w:t>4,11 г</w:t>
        </w:r>
      </w:smartTag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046C1">
        <w:rPr>
          <w:rFonts w:ascii="Times New Roman" w:hAnsi="Times New Roman" w:cs="Times New Roman"/>
          <w:color w:val="262626"/>
          <w:sz w:val="24"/>
          <w:szCs w:val="24"/>
        </w:rPr>
        <w:t>монобромпроизводного</w:t>
      </w:r>
      <w:proofErr w:type="spellEnd"/>
      <w:r w:rsidRPr="00D046C1">
        <w:rPr>
          <w:rFonts w:ascii="Times New Roman" w:hAnsi="Times New Roman" w:cs="Times New Roman"/>
          <w:color w:val="262626"/>
          <w:sz w:val="24"/>
          <w:szCs w:val="24"/>
        </w:rPr>
        <w:t xml:space="preserve">. Определите молекулярную формулу </w:t>
      </w:r>
      <w:proofErr w:type="spellStart"/>
      <w:r w:rsidRPr="00D046C1">
        <w:rPr>
          <w:rFonts w:ascii="Times New Roman" w:hAnsi="Times New Roman" w:cs="Times New Roman"/>
          <w:color w:val="262626"/>
          <w:sz w:val="24"/>
          <w:szCs w:val="24"/>
        </w:rPr>
        <w:t>алкана</w:t>
      </w:r>
      <w:proofErr w:type="spellEnd"/>
      <w:r w:rsidRPr="00D046C1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1A0177" w:rsidRPr="00D046C1" w:rsidRDefault="001A0177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046C1">
        <w:rPr>
          <w:rFonts w:ascii="Times New Roman" w:eastAsia="Calibri" w:hAnsi="Times New Roman" w:cs="Times New Roman"/>
          <w:sz w:val="24"/>
          <w:szCs w:val="24"/>
        </w:rPr>
        <w:t>Алкен</w:t>
      </w:r>
      <w:proofErr w:type="spellEnd"/>
      <w:r w:rsidRPr="00D046C1">
        <w:rPr>
          <w:rFonts w:ascii="Times New Roman" w:eastAsia="Calibri" w:hAnsi="Times New Roman" w:cs="Times New Roman"/>
          <w:sz w:val="24"/>
          <w:szCs w:val="24"/>
        </w:rPr>
        <w:t xml:space="preserve"> нормального строения содержит двойную связь при первом атоме углерода. 0,35 г этого </w:t>
      </w:r>
      <w:proofErr w:type="spellStart"/>
      <w:r w:rsidRPr="00D046C1">
        <w:rPr>
          <w:rFonts w:ascii="Times New Roman" w:eastAsia="Calibri" w:hAnsi="Times New Roman" w:cs="Times New Roman"/>
          <w:sz w:val="24"/>
          <w:szCs w:val="24"/>
        </w:rPr>
        <w:t>алкена</w:t>
      </w:r>
      <w:proofErr w:type="spellEnd"/>
      <w:r w:rsidRPr="00D046C1">
        <w:rPr>
          <w:rFonts w:ascii="Times New Roman" w:eastAsia="Calibri" w:hAnsi="Times New Roman" w:cs="Times New Roman"/>
          <w:sz w:val="24"/>
          <w:szCs w:val="24"/>
        </w:rPr>
        <w:t xml:space="preserve"> могут присоединить 0,8 г брома. Определите формулу </w:t>
      </w:r>
      <w:proofErr w:type="spellStart"/>
      <w:r w:rsidRPr="00D046C1">
        <w:rPr>
          <w:rFonts w:ascii="Times New Roman" w:eastAsia="Calibri" w:hAnsi="Times New Roman" w:cs="Times New Roman"/>
          <w:sz w:val="24"/>
          <w:szCs w:val="24"/>
        </w:rPr>
        <w:t>алкена</w:t>
      </w:r>
      <w:proofErr w:type="spellEnd"/>
      <w:r w:rsidRPr="00D046C1">
        <w:rPr>
          <w:rFonts w:ascii="Times New Roman" w:eastAsia="Calibri" w:hAnsi="Times New Roman" w:cs="Times New Roman"/>
          <w:sz w:val="24"/>
          <w:szCs w:val="24"/>
        </w:rPr>
        <w:t xml:space="preserve"> и назовите его. </w:t>
      </w:r>
    </w:p>
    <w:p w:rsidR="00AD039D" w:rsidRPr="00D046C1" w:rsidRDefault="00AD039D" w:rsidP="00AD039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 </w:t>
      </w:r>
      <w:r w:rsidRPr="00D046C1">
        <w:rPr>
          <w:rFonts w:ascii="Times New Roman" w:eastAsia="Calibri" w:hAnsi="Times New Roman" w:cs="Times New Roman"/>
          <w:sz w:val="24"/>
          <w:szCs w:val="24"/>
        </w:rPr>
        <w:t>Рассчитайте массу сложного эфира, полученного при взаимодействии 46 г 50% раствора муравьиной кислоты и этилового спирта, если выход  продукта реакции составляет 80% от теоретически возможного.</w:t>
      </w:r>
    </w:p>
    <w:p w:rsidR="001A0177" w:rsidRPr="00D046C1" w:rsidRDefault="001A0177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 Предельный одноатомный спирт сожгли. В результате реакции получили 22,4 л углекислого газа и 22,5 г водяных паров. Определите молекулярную формулу спирта.</w:t>
      </w:r>
    </w:p>
    <w:p w:rsidR="001A0177" w:rsidRPr="00D046C1" w:rsidRDefault="001A0177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Предельный одноатомный спирт обработали металлическим натрием. В результате реакции получили вещество массой 20,5 г и выделился газ объёмом 2,8 л. Определите молекулярную формулу исходного спирта.</w:t>
      </w:r>
    </w:p>
    <w:p w:rsidR="001A0177" w:rsidRPr="00D046C1" w:rsidRDefault="001A0177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При полном сгорании углеводорода образовалось 27 г воды и 33,6 л углекислого газа. Относительная плотность углеводорода по аргону равна 1,05. Определите его молекулярную формулу.</w:t>
      </w: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 Массовая доля кислорода в предельной одноосновной карбоновой кислоте равна 43,24%. Установите молекулярную формулу кислоты. </w:t>
      </w:r>
    </w:p>
    <w:p w:rsidR="001A0177" w:rsidRPr="00D046C1" w:rsidRDefault="001A0177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lastRenderedPageBreak/>
        <w:t xml:space="preserve">Массовая доля кислорода в одноосновной аминокислоте равна 42,67%. Установите молекулярную формулу кислоты. </w:t>
      </w:r>
    </w:p>
    <w:p w:rsidR="00BB0911" w:rsidRPr="00D046C1" w:rsidRDefault="00BB0911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При взаимодействии 25,5 г предельной одноосновной карбоновой кислоты с избытком раствора гидрокарбоната натрия выделилось 5,6 л газа. Определите молекулярную формулу вещества.</w:t>
      </w:r>
    </w:p>
    <w:p w:rsidR="00BB0911" w:rsidRPr="00D046C1" w:rsidRDefault="00BB0911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При сгорании 0,45 г газообразного органического вещества выделилось 0,448 л углекислого газа, 0,63 г воды и 0,112 л азота. Плотность исходного вещества по азоту 1,607. Установите молекулярную формулу этого вещества.</w:t>
      </w:r>
    </w:p>
    <w:p w:rsidR="00BB0911" w:rsidRPr="00D046C1" w:rsidRDefault="00BB0911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При полном сгорании 0,59 г предельного первичного амина выделилось 0,112 л азота (н.у.). Определите молекулярную формулу этого амина.</w:t>
      </w:r>
    </w:p>
    <w:p w:rsidR="00AD039D" w:rsidRPr="00D046C1" w:rsidRDefault="00AD039D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39D" w:rsidRPr="00D046C1" w:rsidRDefault="00AD039D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Монокарбоновая органическая кислота присоединяет 2 г брома с образованием 2,9 г </w:t>
      </w:r>
      <w:proofErr w:type="spellStart"/>
      <w:r w:rsidRPr="00D046C1">
        <w:rPr>
          <w:rFonts w:ascii="Times New Roman" w:hAnsi="Times New Roman" w:cs="Times New Roman"/>
          <w:sz w:val="24"/>
          <w:szCs w:val="24"/>
        </w:rPr>
        <w:t>дибромпроизводного</w:t>
      </w:r>
      <w:proofErr w:type="spellEnd"/>
      <w:r w:rsidRPr="00D046C1">
        <w:rPr>
          <w:rFonts w:ascii="Times New Roman" w:hAnsi="Times New Roman" w:cs="Times New Roman"/>
          <w:sz w:val="24"/>
          <w:szCs w:val="24"/>
        </w:rPr>
        <w:t>. Установите молекулярную и структурную формулу кислоты, назовите её.</w:t>
      </w:r>
    </w:p>
    <w:p w:rsidR="00AD039D" w:rsidRPr="00D046C1" w:rsidRDefault="00AD039D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39D" w:rsidRPr="00D046C1" w:rsidRDefault="00AD039D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Рассчитайте, какой объём воздуха потребуется для полного сгорания 10,6 г 1,3-диметилбензола. Объёмная доля кислорода в воздуху составляет 21%.</w:t>
      </w:r>
    </w:p>
    <w:p w:rsidR="00AD039D" w:rsidRPr="00D046C1" w:rsidRDefault="00AD039D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39D" w:rsidRPr="00D046C1" w:rsidRDefault="00AD039D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При окислении 0,5 г технического ацетальдегида избытком аммиачного раствора оксида серебра образовалось 2,16 г серебра. Вычислите массовую долю ацетальдегида в техническом образце.</w:t>
      </w:r>
    </w:p>
    <w:p w:rsidR="00AD039D" w:rsidRPr="00D046C1" w:rsidRDefault="00AD039D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039D" w:rsidRPr="00D046C1" w:rsidRDefault="00AD039D" w:rsidP="00AD039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Органическое соединение, в котором массовая доля углерода равна 64,9%, кислорода – 21,6%, водорода – 13,5%, имеет относительную плотность паров по воздуху 2,55. Определите молекулярную формулу вещества, составьте формулы возможных изомеров и назовите их по систематической номенклатуре.</w:t>
      </w:r>
    </w:p>
    <w:p w:rsidR="00AD039D" w:rsidRPr="00D046C1" w:rsidRDefault="00AD039D" w:rsidP="00AD03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039D" w:rsidRPr="00D046C1" w:rsidRDefault="00AD039D" w:rsidP="00AD039D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При взаимодействии 1,85 г предельной одноосновной карбоновой кислоты с избытком гидрокарбоната калия выделилось 0. 56 л газа (н.у.). Определите молекулярную формулу кислоты.</w:t>
      </w:r>
    </w:p>
    <w:p w:rsidR="00AD039D" w:rsidRPr="00D046C1" w:rsidRDefault="00AD039D" w:rsidP="00AD03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039D" w:rsidRPr="00D046C1" w:rsidRDefault="00D046C1" w:rsidP="00AD039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6C1">
        <w:rPr>
          <w:rFonts w:ascii="Times New Roman" w:hAnsi="Times New Roman" w:cs="Times New Roman"/>
          <w:b/>
          <w:sz w:val="24"/>
          <w:szCs w:val="24"/>
        </w:rPr>
        <w:t>Тестов</w:t>
      </w:r>
      <w:r w:rsidR="00234758">
        <w:rPr>
          <w:rFonts w:ascii="Times New Roman" w:hAnsi="Times New Roman" w:cs="Times New Roman"/>
          <w:b/>
          <w:sz w:val="24"/>
          <w:szCs w:val="24"/>
        </w:rPr>
        <w:t>ы</w:t>
      </w:r>
      <w:r w:rsidRPr="00D046C1">
        <w:rPr>
          <w:rFonts w:ascii="Times New Roman" w:hAnsi="Times New Roman" w:cs="Times New Roman"/>
          <w:b/>
          <w:sz w:val="24"/>
          <w:szCs w:val="24"/>
        </w:rPr>
        <w:t>е задани</w:t>
      </w:r>
      <w:r w:rsidR="00234758">
        <w:rPr>
          <w:rFonts w:ascii="Times New Roman" w:hAnsi="Times New Roman" w:cs="Times New Roman"/>
          <w:b/>
          <w:sz w:val="24"/>
          <w:szCs w:val="24"/>
        </w:rPr>
        <w:t>я</w:t>
      </w:r>
      <w:r w:rsidRPr="00D046C1">
        <w:rPr>
          <w:rFonts w:ascii="Times New Roman" w:hAnsi="Times New Roman" w:cs="Times New Roman"/>
          <w:b/>
          <w:sz w:val="24"/>
          <w:szCs w:val="24"/>
        </w:rPr>
        <w:t xml:space="preserve"> для экзамена по химии. </w:t>
      </w:r>
      <w:r w:rsidRPr="00D046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FFF"/>
        </w:rPr>
        <w:t>10 класс (профильный уровень).</w:t>
      </w:r>
    </w:p>
    <w:p w:rsidR="00AD039D" w:rsidRPr="00D046C1" w:rsidRDefault="00AD039D" w:rsidP="00AD0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1A01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BB0911" w:rsidP="00BB0911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С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этином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могут взаимодействовать</w:t>
      </w:r>
    </w:p>
    <w:p w:rsidR="00BB0911" w:rsidRPr="00D046C1" w:rsidRDefault="00D046C1" w:rsidP="001A0177">
      <w:pPr>
        <w:autoSpaceDE w:val="0"/>
        <w:autoSpaceDN w:val="0"/>
        <w:adjustRightInd w:val="0"/>
        <w:ind w:left="14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>иодоводород</w:t>
      </w:r>
      <w:proofErr w:type="spellEnd"/>
    </w:p>
    <w:p w:rsidR="00BB0911" w:rsidRPr="00D046C1" w:rsidRDefault="00D046C1" w:rsidP="00D046C1">
      <w:pPr>
        <w:autoSpaceDE w:val="0"/>
        <w:autoSpaceDN w:val="0"/>
        <w:adjustRightInd w:val="0"/>
        <w:ind w:left="14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>2) метан</w:t>
      </w:r>
    </w:p>
    <w:p w:rsidR="00BB0911" w:rsidRPr="00D046C1" w:rsidRDefault="00BB0911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вода</w:t>
      </w:r>
    </w:p>
    <w:p w:rsidR="00BB0911" w:rsidRPr="00D046C1" w:rsidRDefault="00BB0911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4) этилацетат</w:t>
      </w:r>
    </w:p>
    <w:p w:rsidR="00BB0911" w:rsidRPr="00D046C1" w:rsidRDefault="00BB0911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натрий</w:t>
      </w:r>
    </w:p>
    <w:p w:rsidR="00BB0911" w:rsidRPr="00D046C1" w:rsidRDefault="00BB0911" w:rsidP="00D046C1">
      <w:pPr>
        <w:pStyle w:val="a6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 азот</w:t>
      </w:r>
    </w:p>
    <w:p w:rsidR="001A0177" w:rsidRPr="00D046C1" w:rsidRDefault="001A0177" w:rsidP="001A0177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1A0177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Пропанол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может взаимодействовать с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магния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lastRenderedPageBreak/>
        <w:t>2) муравьиной кислотой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бромной водой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4) серной кислотой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натрием</w:t>
      </w:r>
    </w:p>
    <w:p w:rsidR="001A0177" w:rsidRPr="00D046C1" w:rsidRDefault="001A0177" w:rsidP="00D046C1">
      <w:pPr>
        <w:pStyle w:val="a6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 этаном</w:t>
      </w:r>
    </w:p>
    <w:p w:rsidR="001A0177" w:rsidRPr="00D046C1" w:rsidRDefault="001A0177" w:rsidP="001A0177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0177" w:rsidRPr="00D046C1" w:rsidRDefault="001A0177" w:rsidP="001A0177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Для ацетальдегида характерно(-а)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твёрдое агрегатное состояние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2) взаимодействие со спиртами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взаимодействие с оксидом алюминия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4) взаимодействие с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меди(II)</w:t>
      </w:r>
    </w:p>
    <w:p w:rsidR="001A0177" w:rsidRPr="00D046C1" w:rsidRDefault="001A0177" w:rsidP="00D046C1">
      <w:pPr>
        <w:pStyle w:val="a6"/>
        <w:autoSpaceDE w:val="0"/>
        <w:autoSpaceDN w:val="0"/>
        <w:adjustRightInd w:val="0"/>
        <w:ind w:left="501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реакция с водородом</w:t>
      </w:r>
    </w:p>
    <w:p w:rsidR="001A0177" w:rsidRPr="00D046C1" w:rsidRDefault="001A0177" w:rsidP="00D046C1">
      <w:pPr>
        <w:pStyle w:val="a6"/>
        <w:ind w:left="501"/>
        <w:rPr>
          <w:rFonts w:ascii="Times New Roman" w:eastAsia="Calibri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6) реакция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гидрогалогенирования</w:t>
      </w:r>
      <w:proofErr w:type="spellEnd"/>
    </w:p>
    <w:p w:rsidR="00BB0911" w:rsidRPr="00D046C1" w:rsidRDefault="00BB0911" w:rsidP="00BB09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0911" w:rsidRPr="00D046C1" w:rsidRDefault="00D046C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 xml:space="preserve"> Продуктами гидролиза сложных эфиров состава С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7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>Н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14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>О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 xml:space="preserve">2 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>могут быть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этилформиат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и пропан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пропановая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кислота и бутанол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этановая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кислота и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пентанол</w:t>
      </w:r>
      <w:proofErr w:type="spellEnd"/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4)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бутаналь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метилацетат</w:t>
      </w:r>
      <w:proofErr w:type="spellEnd"/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5)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пропановая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кислота и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этаналь</w:t>
      </w:r>
      <w:proofErr w:type="spellEnd"/>
    </w:p>
    <w:p w:rsidR="00BB0911" w:rsidRPr="00D046C1" w:rsidRDefault="00BB0911" w:rsidP="00BB0911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6)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гексановая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кислота и метанол</w:t>
      </w:r>
    </w:p>
    <w:p w:rsidR="00D863DA" w:rsidRPr="00D863DA" w:rsidRDefault="00D863DA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6"/>
          <w:szCs w:val="16"/>
        </w:rPr>
      </w:pP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 xml:space="preserve"> Глюкоза реагирует с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этаном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2) водородом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меди(II)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4) оксидом углерода(IV)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серной кислотой (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конц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>.)</w:t>
      </w:r>
    </w:p>
    <w:p w:rsidR="001A0177" w:rsidRPr="00D046C1" w:rsidRDefault="001A0177" w:rsidP="001A0177">
      <w:pPr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 сульфатом меди(II)</w:t>
      </w:r>
    </w:p>
    <w:p w:rsidR="00D863DA" w:rsidRPr="00D863DA" w:rsidRDefault="00D863DA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6"/>
          <w:szCs w:val="16"/>
        </w:rPr>
      </w:pP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6. 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 xml:space="preserve">  Глицерин реагирует с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нитратом калия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2) натрием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азотной кислотой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lastRenderedPageBreak/>
        <w:t>4) бромной водой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этиленом</w:t>
      </w:r>
    </w:p>
    <w:p w:rsidR="00D046C1" w:rsidRPr="00D046C1" w:rsidRDefault="001A0177" w:rsidP="00D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6)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меди(II)</w:t>
      </w:r>
    </w:p>
    <w:p w:rsidR="00D863DA" w:rsidRPr="00D863DA" w:rsidRDefault="00D863DA" w:rsidP="00D046C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A0177" w:rsidRPr="00D046C1" w:rsidRDefault="00D046C1" w:rsidP="00D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7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>.  С 3-аминопропановой кислотой способны реагировать: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натрий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2) пропанол-2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гексен-1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4)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бромоводород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вода</w:t>
      </w:r>
    </w:p>
    <w:p w:rsidR="001A0177" w:rsidRPr="00D046C1" w:rsidRDefault="001A0177" w:rsidP="001A0177">
      <w:pPr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 оксид азота(II)</w:t>
      </w:r>
    </w:p>
    <w:p w:rsidR="00D863DA" w:rsidRPr="00D863DA" w:rsidRDefault="00D863DA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6"/>
          <w:szCs w:val="16"/>
        </w:rPr>
      </w:pP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8. 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 xml:space="preserve">  Глицерин реагирует с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нитратом калия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2) натрием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азотной кислотой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4) бромной водой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этиленом</w:t>
      </w:r>
    </w:p>
    <w:p w:rsidR="001A0177" w:rsidRPr="00D046C1" w:rsidRDefault="001A0177" w:rsidP="001A0177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6)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меди(II)</w:t>
      </w:r>
    </w:p>
    <w:p w:rsidR="00D863DA" w:rsidRPr="00D863DA" w:rsidRDefault="00D863DA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6"/>
          <w:szCs w:val="16"/>
        </w:rPr>
      </w:pP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9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>. В результате хлорирования метана образуется: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водород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хлороводород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пропен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4) хлорметан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5)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дихлорметан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 этилен</w:t>
      </w: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10</w:t>
      </w:r>
      <w:r w:rsidR="00234758">
        <w:rPr>
          <w:rFonts w:ascii="Times New Roman" w:eastAsia="TimesNewRoman" w:hAnsi="Times New Roman" w:cs="Times New Roman"/>
          <w:sz w:val="24"/>
          <w:szCs w:val="24"/>
        </w:rPr>
        <w:t>.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 xml:space="preserve">   2-метилпропанол-1 взаимодействует с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1)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пропеном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          2) калием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3)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диметиловым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эфиром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4)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бромоводородом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5) уксусной кислотой</w:t>
      </w:r>
    </w:p>
    <w:p w:rsidR="001A0177" w:rsidRPr="00D046C1" w:rsidRDefault="001A0177" w:rsidP="001A0177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6) сульфатом меди(II)</w:t>
      </w:r>
    </w:p>
    <w:p w:rsidR="00D863DA" w:rsidRPr="00D863DA" w:rsidRDefault="00D863DA" w:rsidP="00AD039D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sz w:val="16"/>
          <w:szCs w:val="16"/>
        </w:rPr>
      </w:pPr>
    </w:p>
    <w:p w:rsidR="00AD039D" w:rsidRPr="00D046C1" w:rsidRDefault="00D046C1" w:rsidP="00AD039D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11 </w:t>
      </w:r>
      <w:r w:rsidR="00AD039D" w:rsidRPr="00D046C1">
        <w:rPr>
          <w:rFonts w:ascii="Times New Roman" w:eastAsia="TimesNewRoman" w:hAnsi="Times New Roman" w:cs="Times New Roman"/>
          <w:sz w:val="24"/>
          <w:szCs w:val="24"/>
        </w:rPr>
        <w:t>. Глюкоза реагирует с</w:t>
      </w:r>
    </w:p>
    <w:p w:rsidR="00AD039D" w:rsidRPr="00D046C1" w:rsidRDefault="00AD039D" w:rsidP="00AD039D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этаном</w:t>
      </w:r>
    </w:p>
    <w:p w:rsidR="00AD039D" w:rsidRPr="00D046C1" w:rsidRDefault="00AD039D" w:rsidP="00AD039D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2) водородом</w:t>
      </w:r>
    </w:p>
    <w:p w:rsidR="00AD039D" w:rsidRPr="00D046C1" w:rsidRDefault="00AD039D" w:rsidP="00AD039D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3)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меди(II)</w:t>
      </w:r>
    </w:p>
    <w:p w:rsidR="00AD039D" w:rsidRPr="00D046C1" w:rsidRDefault="00AD039D" w:rsidP="00AD039D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4) оксидом углерода(IV)</w:t>
      </w:r>
    </w:p>
    <w:p w:rsidR="00AD039D" w:rsidRPr="00D046C1" w:rsidRDefault="00AD039D" w:rsidP="00AD039D">
      <w:pPr>
        <w:autoSpaceDE w:val="0"/>
        <w:autoSpaceDN w:val="0"/>
        <w:adjustRightInd w:val="0"/>
        <w:ind w:left="36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серной кислотой (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конц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>.)</w:t>
      </w:r>
    </w:p>
    <w:p w:rsidR="00AD039D" w:rsidRPr="00D046C1" w:rsidRDefault="00AD039D" w:rsidP="00AD039D">
      <w:pPr>
        <w:ind w:left="360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6)сульфатом меди(II)</w:t>
      </w:r>
    </w:p>
    <w:p w:rsidR="00D863DA" w:rsidRPr="00D863DA" w:rsidRDefault="00D863DA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6"/>
          <w:szCs w:val="16"/>
        </w:rPr>
      </w:pP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12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>. Метиламин может взаимодействовать с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пропеном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бромоводородной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кислотой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кислородом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4)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гидроксидом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натрия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5) хлоридом калия</w:t>
      </w:r>
    </w:p>
    <w:p w:rsidR="001A0177" w:rsidRPr="00D046C1" w:rsidRDefault="001A0177" w:rsidP="001A0177">
      <w:pPr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 серной кислотой</w:t>
      </w:r>
    </w:p>
    <w:p w:rsidR="00D863DA" w:rsidRPr="00D863DA" w:rsidRDefault="00D863DA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16"/>
          <w:szCs w:val="16"/>
        </w:rPr>
      </w:pP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13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>. С аминоуксусной кислотой реагирует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1) водород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2)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гидроксид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натрия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3) нитрат калия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4) метанол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5)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иодоводород</w:t>
      </w:r>
      <w:proofErr w:type="spellEnd"/>
    </w:p>
    <w:p w:rsidR="00D046C1" w:rsidRPr="00D046C1" w:rsidRDefault="001A0177" w:rsidP="00D046C1">
      <w:pPr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6) бензол</w:t>
      </w:r>
    </w:p>
    <w:p w:rsidR="00D863DA" w:rsidRPr="00D863DA" w:rsidRDefault="00D863DA" w:rsidP="00D046C1">
      <w:pPr>
        <w:rPr>
          <w:rFonts w:ascii="Times New Roman" w:eastAsia="TimesNewRoman" w:hAnsi="Times New Roman" w:cs="Times New Roman"/>
          <w:sz w:val="16"/>
          <w:szCs w:val="16"/>
        </w:rPr>
      </w:pPr>
    </w:p>
    <w:p w:rsidR="001A0177" w:rsidRPr="00D046C1" w:rsidRDefault="00D046C1" w:rsidP="00D046C1">
      <w:pPr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14. 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>Установите соответствие между названием соединения и общей формулой гомологического ряда, к которому оно принадлежит.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НАЗВАНИЕ СОЕДИНЕНИЯ                     ОБЩАЯ ФОРМУЛА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А)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бутин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1)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n+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Б) циклогексан                                                   2)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В) пропан                                                            3)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n–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  <w:vertAlign w:val="subscript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Г) бутадиен                                                         4)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n–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</w:p>
    <w:p w:rsidR="001A0177" w:rsidRPr="00D046C1" w:rsidRDefault="001A0177" w:rsidP="00D863D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5)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n–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6</w:t>
      </w:r>
    </w:p>
    <w:p w:rsidR="001A0177" w:rsidRPr="00D046C1" w:rsidRDefault="00D046C1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15. </w:t>
      </w:r>
      <w:r w:rsidR="001A0177" w:rsidRPr="00D046C1">
        <w:rPr>
          <w:rFonts w:ascii="Times New Roman" w:eastAsia="TimesNewRoman" w:hAnsi="Times New Roman" w:cs="Times New Roman"/>
          <w:sz w:val="24"/>
          <w:szCs w:val="24"/>
        </w:rPr>
        <w:t>Установите соответствие между названием вещества и классом (группой)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органических соединений, к которому(-ой) оно принадлежит.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НАЗВАНИЕ ВЕЩЕСТВА                                    КЛАСС (ГРУППА) ОРГАНИЧЕСКИХ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  СОЕДИНЕНИЙ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А)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этаналь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1) арены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Б) метанол                                                                            2) альдегиды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В) глицин                                                                             3) спирты</w:t>
      </w:r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Г)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этин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4)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алкены</w:t>
      </w:r>
      <w:proofErr w:type="spellEnd"/>
    </w:p>
    <w:p w:rsidR="001A0177" w:rsidRPr="00D046C1" w:rsidRDefault="001A0177" w:rsidP="001A0177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5) аминокислоты</w:t>
      </w:r>
    </w:p>
    <w:p w:rsidR="00D046C1" w:rsidRPr="00D046C1" w:rsidRDefault="001A0177" w:rsidP="00D046C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6)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алкины</w:t>
      </w:r>
      <w:proofErr w:type="spellEnd"/>
    </w:p>
    <w:p w:rsidR="00BB0911" w:rsidRPr="00D046C1" w:rsidRDefault="00D046C1" w:rsidP="00D046C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16. </w:t>
      </w:r>
      <w:r w:rsidR="00BB0911" w:rsidRPr="00D046C1">
        <w:rPr>
          <w:rFonts w:ascii="Times New Roman" w:eastAsia="TimesNewRoman" w:hAnsi="Times New Roman" w:cs="Times New Roman"/>
          <w:sz w:val="24"/>
          <w:szCs w:val="24"/>
        </w:rPr>
        <w:t>Установите соответствие между названием соединения и общей формулой гомологического ряда, к которому оно принадлежит.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НАЗВАНИЕ СОЕДИНЕНИЯ                     ОБЩАЯ ФОРМУЛА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А) </w:t>
      </w:r>
      <w:proofErr w:type="spellStart"/>
      <w:r w:rsidRPr="00D046C1">
        <w:rPr>
          <w:rFonts w:ascii="Times New Roman" w:eastAsia="TimesNewRoman" w:hAnsi="Times New Roman" w:cs="Times New Roman"/>
          <w:sz w:val="24"/>
          <w:szCs w:val="24"/>
        </w:rPr>
        <w:t>бутин</w:t>
      </w:r>
      <w:proofErr w:type="spellEnd"/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1)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n+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Б) циклогексан                                                   2)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В) пропан                                                            3)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n–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</w:p>
    <w:p w:rsidR="00BB0911" w:rsidRPr="00D046C1" w:rsidRDefault="00BB0911" w:rsidP="00BB091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  <w:vertAlign w:val="subscript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>Г) бутадиен                                                         4)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n–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</w:p>
    <w:p w:rsidR="00D046C1" w:rsidRPr="00D046C1" w:rsidRDefault="00BB0911" w:rsidP="00D046C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5) CnH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D046C1">
        <w:rPr>
          <w:rFonts w:ascii="Times New Roman" w:eastAsia="TimesNewRoman" w:hAnsi="Times New Roman" w:cs="Times New Roman"/>
          <w:sz w:val="24"/>
          <w:szCs w:val="24"/>
        </w:rPr>
        <w:t>n–</w:t>
      </w:r>
      <w:r w:rsidRPr="00D046C1">
        <w:rPr>
          <w:rFonts w:ascii="Times New Roman" w:eastAsia="TimesNewRoman" w:hAnsi="Times New Roman" w:cs="Times New Roman"/>
          <w:sz w:val="24"/>
          <w:szCs w:val="24"/>
          <w:vertAlign w:val="subscript"/>
        </w:rPr>
        <w:t>6</w:t>
      </w:r>
    </w:p>
    <w:p w:rsidR="00D046C1" w:rsidRPr="00D046C1" w:rsidRDefault="00D046C1" w:rsidP="00D046C1">
      <w:pPr>
        <w:autoSpaceDE w:val="0"/>
        <w:autoSpaceDN w:val="0"/>
        <w:adjustRightInd w:val="0"/>
        <w:rPr>
          <w:rFonts w:ascii="Times New Roman" w:eastAsia="TimesNewRoman" w:hAnsi="Times New Roman" w:cs="Times New Roman"/>
          <w:sz w:val="24"/>
          <w:szCs w:val="24"/>
        </w:rPr>
      </w:pPr>
      <w:r w:rsidRPr="00D046C1">
        <w:rPr>
          <w:rFonts w:ascii="Times New Roman" w:eastAsia="TimesNewRoman" w:hAnsi="Times New Roman" w:cs="Times New Roman"/>
          <w:sz w:val="24"/>
          <w:szCs w:val="24"/>
        </w:rPr>
        <w:t xml:space="preserve">17. </w:t>
      </w:r>
      <w:r w:rsidRPr="00D046C1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вещества и классом (группой) органических соединений, к которому (-ой) оно принадлежит</w:t>
      </w:r>
    </w:p>
    <w:tbl>
      <w:tblPr>
        <w:tblW w:w="0" w:type="auto"/>
        <w:tblInd w:w="828" w:type="dxa"/>
        <w:tblLook w:val="01E0"/>
      </w:tblPr>
      <w:tblGrid>
        <w:gridCol w:w="2880"/>
        <w:gridCol w:w="3960"/>
      </w:tblGrid>
      <w:tr w:rsidR="00D046C1" w:rsidRPr="00D046C1" w:rsidTr="007F6495">
        <w:tc>
          <w:tcPr>
            <w:tcW w:w="2880" w:type="dxa"/>
            <w:shd w:val="clear" w:color="auto" w:fill="auto"/>
          </w:tcPr>
          <w:p w:rsidR="00D046C1" w:rsidRPr="00D046C1" w:rsidRDefault="00D046C1" w:rsidP="007F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ВЕЩЕСТВА</w:t>
            </w:r>
          </w:p>
        </w:tc>
        <w:tc>
          <w:tcPr>
            <w:tcW w:w="3960" w:type="dxa"/>
            <w:shd w:val="clear" w:color="auto" w:fill="auto"/>
          </w:tcPr>
          <w:p w:rsidR="00D046C1" w:rsidRPr="00D046C1" w:rsidRDefault="00D046C1" w:rsidP="007F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КЛАСС (ГРУППА)</w:t>
            </w:r>
          </w:p>
          <w:p w:rsidR="00D046C1" w:rsidRPr="00D046C1" w:rsidRDefault="00D046C1" w:rsidP="007F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</w:t>
            </w:r>
          </w:p>
        </w:tc>
      </w:tr>
      <w:tr w:rsidR="00D046C1" w:rsidRPr="00D046C1" w:rsidTr="007F6495">
        <w:tc>
          <w:tcPr>
            <w:tcW w:w="2880" w:type="dxa"/>
            <w:shd w:val="clear" w:color="auto" w:fill="auto"/>
          </w:tcPr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А) глицерин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Б) глицин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В) бутанол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Г) метилбензол</w:t>
            </w:r>
          </w:p>
        </w:tc>
        <w:tc>
          <w:tcPr>
            <w:tcW w:w="3960" w:type="dxa"/>
            <w:shd w:val="clear" w:color="auto" w:fill="auto"/>
          </w:tcPr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1) альдегиды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2) аминокислоты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3) простые эфиры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4) спирты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5) углеводороды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6) углеводы</w:t>
            </w:r>
          </w:p>
        </w:tc>
      </w:tr>
    </w:tbl>
    <w:p w:rsidR="00D046C1" w:rsidRPr="00D046C1" w:rsidRDefault="00D046C1" w:rsidP="00D046C1">
      <w:pPr>
        <w:spacing w:after="0" w:line="24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18. Установите соответствие между названием органического вещества и общей формулой гомологического ряда</w:t>
      </w:r>
    </w:p>
    <w:tbl>
      <w:tblPr>
        <w:tblW w:w="0" w:type="auto"/>
        <w:tblInd w:w="828" w:type="dxa"/>
        <w:tblLook w:val="01E0"/>
      </w:tblPr>
      <w:tblGrid>
        <w:gridCol w:w="3060"/>
        <w:gridCol w:w="3780"/>
      </w:tblGrid>
      <w:tr w:rsidR="00D046C1" w:rsidRPr="00D046C1" w:rsidTr="007F6495">
        <w:tc>
          <w:tcPr>
            <w:tcW w:w="3060" w:type="dxa"/>
            <w:shd w:val="clear" w:color="auto" w:fill="auto"/>
          </w:tcPr>
          <w:p w:rsidR="00D046C1" w:rsidRPr="00D046C1" w:rsidRDefault="00D046C1" w:rsidP="007F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3780" w:type="dxa"/>
            <w:shd w:val="clear" w:color="auto" w:fill="auto"/>
          </w:tcPr>
          <w:p w:rsidR="00D046C1" w:rsidRPr="00D046C1" w:rsidRDefault="00D046C1" w:rsidP="007F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ОБЩАЯ ФОРМУЛА</w:t>
            </w:r>
          </w:p>
        </w:tc>
      </w:tr>
      <w:tr w:rsidR="00D046C1" w:rsidRPr="00D046C1" w:rsidTr="007F6495">
        <w:tc>
          <w:tcPr>
            <w:tcW w:w="3060" w:type="dxa"/>
            <w:shd w:val="clear" w:color="auto" w:fill="auto"/>
          </w:tcPr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метилциклопропан</w:t>
            </w:r>
            <w:proofErr w:type="spellEnd"/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Б) толуол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В) бутадиен-1,3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гексан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+2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-2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4) С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-6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-4</w:t>
            </w:r>
          </w:p>
          <w:p w:rsidR="00D046C1" w:rsidRPr="00D046C1" w:rsidRDefault="00D046C1" w:rsidP="007F649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046C1">
              <w:rPr>
                <w:rFonts w:ascii="Times New Roman" w:hAnsi="Times New Roman" w:cs="Times New Roman"/>
                <w:sz w:val="24"/>
                <w:szCs w:val="24"/>
              </w:rPr>
              <w:t>6) С</w:t>
            </w:r>
            <w:proofErr w:type="spellStart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46C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D046C1" w:rsidRPr="00D046C1" w:rsidRDefault="00D046C1" w:rsidP="00D046C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19. С водным раствором перманганата калия взаимодействуют</w:t>
      </w:r>
    </w:p>
    <w:p w:rsidR="00D046C1" w:rsidRPr="00D046C1" w:rsidRDefault="00D046C1" w:rsidP="00D046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этилен</w:t>
      </w:r>
    </w:p>
    <w:p w:rsidR="00D046C1" w:rsidRPr="00D046C1" w:rsidRDefault="00D046C1" w:rsidP="00D046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бензол</w:t>
      </w:r>
    </w:p>
    <w:p w:rsidR="00D046C1" w:rsidRPr="00D046C1" w:rsidRDefault="00D046C1" w:rsidP="00D046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этан</w:t>
      </w:r>
    </w:p>
    <w:p w:rsidR="00D046C1" w:rsidRPr="00D046C1" w:rsidRDefault="00D046C1" w:rsidP="00D046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6C1">
        <w:rPr>
          <w:rFonts w:ascii="Times New Roman" w:hAnsi="Times New Roman" w:cs="Times New Roman"/>
          <w:sz w:val="24"/>
          <w:szCs w:val="24"/>
        </w:rPr>
        <w:t>бутин</w:t>
      </w:r>
      <w:proofErr w:type="spellEnd"/>
    </w:p>
    <w:p w:rsidR="00D046C1" w:rsidRPr="00D046C1" w:rsidRDefault="00D046C1" w:rsidP="00D046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стирол</w:t>
      </w:r>
    </w:p>
    <w:p w:rsidR="00D046C1" w:rsidRPr="00D046C1" w:rsidRDefault="00D046C1" w:rsidP="00D046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бутан</w:t>
      </w:r>
    </w:p>
    <w:p w:rsidR="00D046C1" w:rsidRPr="00D046C1" w:rsidRDefault="00D046C1" w:rsidP="00D046C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046C1" w:rsidRPr="00D046C1" w:rsidRDefault="00D046C1" w:rsidP="00D046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20. Фенол, в отличие от этанола, взаимодействует с</w:t>
      </w:r>
    </w:p>
    <w:p w:rsidR="00D046C1" w:rsidRPr="00D046C1" w:rsidRDefault="00D046C1" w:rsidP="00D046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46C1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</w:p>
    <w:p w:rsidR="00D046C1" w:rsidRPr="00D046C1" w:rsidRDefault="00D046C1" w:rsidP="00D046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натрием</w:t>
      </w:r>
    </w:p>
    <w:p w:rsidR="00D046C1" w:rsidRPr="00D046C1" w:rsidRDefault="00D046C1" w:rsidP="00D046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 xml:space="preserve">раствором </w:t>
      </w:r>
      <w:proofErr w:type="spellStart"/>
      <w:r w:rsidRPr="00D046C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D046C1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D046C1" w:rsidRPr="00D046C1" w:rsidRDefault="00D046C1" w:rsidP="00D046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хлоридом железа (</w:t>
      </w:r>
      <w:r w:rsidRPr="00D046C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46C1">
        <w:rPr>
          <w:rFonts w:ascii="Times New Roman" w:hAnsi="Times New Roman" w:cs="Times New Roman"/>
          <w:sz w:val="24"/>
          <w:szCs w:val="24"/>
        </w:rPr>
        <w:t>)</w:t>
      </w:r>
    </w:p>
    <w:p w:rsidR="00D046C1" w:rsidRPr="00D046C1" w:rsidRDefault="00D046C1" w:rsidP="00D046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водородом</w:t>
      </w:r>
    </w:p>
    <w:p w:rsidR="00D046C1" w:rsidRPr="00D046C1" w:rsidRDefault="00D046C1" w:rsidP="00D046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6C1">
        <w:rPr>
          <w:rFonts w:ascii="Times New Roman" w:hAnsi="Times New Roman" w:cs="Times New Roman"/>
          <w:sz w:val="24"/>
          <w:szCs w:val="24"/>
        </w:rPr>
        <w:t>метанолом</w:t>
      </w:r>
    </w:p>
    <w:p w:rsidR="00BB0911" w:rsidRPr="00D046C1" w:rsidRDefault="00BB0911" w:rsidP="00BB09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B0911" w:rsidRPr="00D046C1" w:rsidSect="00AD039D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EAB"/>
    <w:multiLevelType w:val="hybridMultilevel"/>
    <w:tmpl w:val="9308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215C"/>
    <w:multiLevelType w:val="hybridMultilevel"/>
    <w:tmpl w:val="56440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45F42"/>
    <w:multiLevelType w:val="hybridMultilevel"/>
    <w:tmpl w:val="DB5A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C599A"/>
    <w:multiLevelType w:val="hybridMultilevel"/>
    <w:tmpl w:val="3EDCD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65271"/>
    <w:multiLevelType w:val="hybridMultilevel"/>
    <w:tmpl w:val="5CDA9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F2C6C"/>
    <w:multiLevelType w:val="hybridMultilevel"/>
    <w:tmpl w:val="13F64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11834"/>
    <w:multiLevelType w:val="hybridMultilevel"/>
    <w:tmpl w:val="9D40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9744C"/>
    <w:multiLevelType w:val="hybridMultilevel"/>
    <w:tmpl w:val="621C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C03FF5"/>
    <w:multiLevelType w:val="hybridMultilevel"/>
    <w:tmpl w:val="7D9A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0EE6"/>
    <w:multiLevelType w:val="hybridMultilevel"/>
    <w:tmpl w:val="6B0AE80A"/>
    <w:lvl w:ilvl="0" w:tplc="FECECF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D67477"/>
    <w:multiLevelType w:val="hybridMultilevel"/>
    <w:tmpl w:val="C0A2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0038B"/>
    <w:multiLevelType w:val="hybridMultilevel"/>
    <w:tmpl w:val="3A4CC518"/>
    <w:lvl w:ilvl="0" w:tplc="7384FDE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4071A1"/>
    <w:multiLevelType w:val="hybridMultilevel"/>
    <w:tmpl w:val="DCECE2D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561AEB"/>
    <w:multiLevelType w:val="hybridMultilevel"/>
    <w:tmpl w:val="2180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62288"/>
    <w:multiLevelType w:val="hybridMultilevel"/>
    <w:tmpl w:val="6764D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75978"/>
    <w:multiLevelType w:val="hybridMultilevel"/>
    <w:tmpl w:val="80E2C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99293A"/>
    <w:multiLevelType w:val="hybridMultilevel"/>
    <w:tmpl w:val="97947D24"/>
    <w:lvl w:ilvl="0" w:tplc="B9F2F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662798"/>
    <w:multiLevelType w:val="hybridMultilevel"/>
    <w:tmpl w:val="08C4C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C3C70"/>
    <w:multiLevelType w:val="hybridMultilevel"/>
    <w:tmpl w:val="8A6269EA"/>
    <w:lvl w:ilvl="0" w:tplc="BCB06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DE0D1C"/>
    <w:multiLevelType w:val="hybridMultilevel"/>
    <w:tmpl w:val="80E2C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5C70C9"/>
    <w:multiLevelType w:val="hybridMultilevel"/>
    <w:tmpl w:val="1DF6BA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5D621E6"/>
    <w:multiLevelType w:val="hybridMultilevel"/>
    <w:tmpl w:val="501CA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D6F88"/>
    <w:multiLevelType w:val="hybridMultilevel"/>
    <w:tmpl w:val="EC204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0048E"/>
    <w:multiLevelType w:val="hybridMultilevel"/>
    <w:tmpl w:val="154C5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56472F"/>
    <w:multiLevelType w:val="hybridMultilevel"/>
    <w:tmpl w:val="16480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1B4AD2"/>
    <w:multiLevelType w:val="hybridMultilevel"/>
    <w:tmpl w:val="80E2C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A5AF3"/>
    <w:multiLevelType w:val="hybridMultilevel"/>
    <w:tmpl w:val="F73E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3"/>
  </w:num>
  <w:num w:numId="4">
    <w:abstractNumId w:val="22"/>
  </w:num>
  <w:num w:numId="5">
    <w:abstractNumId w:val="13"/>
  </w:num>
  <w:num w:numId="6">
    <w:abstractNumId w:val="5"/>
  </w:num>
  <w:num w:numId="7">
    <w:abstractNumId w:val="4"/>
  </w:num>
  <w:num w:numId="8">
    <w:abstractNumId w:val="19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7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8"/>
  </w:num>
  <w:num w:numId="20">
    <w:abstractNumId w:val="3"/>
  </w:num>
  <w:num w:numId="21">
    <w:abstractNumId w:val="1"/>
  </w:num>
  <w:num w:numId="22">
    <w:abstractNumId w:val="16"/>
  </w:num>
  <w:num w:numId="23">
    <w:abstractNumId w:val="20"/>
  </w:num>
  <w:num w:numId="24">
    <w:abstractNumId w:val="0"/>
  </w:num>
  <w:num w:numId="25">
    <w:abstractNumId w:val="21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/>
  <w:rsids>
    <w:rsidRoot w:val="00AE73EF"/>
    <w:rsid w:val="0003424D"/>
    <w:rsid w:val="001A0177"/>
    <w:rsid w:val="001E60B7"/>
    <w:rsid w:val="00234758"/>
    <w:rsid w:val="009816BC"/>
    <w:rsid w:val="00A44EDF"/>
    <w:rsid w:val="00A46163"/>
    <w:rsid w:val="00AD039D"/>
    <w:rsid w:val="00AE73EF"/>
    <w:rsid w:val="00BB0911"/>
    <w:rsid w:val="00D046C1"/>
    <w:rsid w:val="00D863DA"/>
    <w:rsid w:val="00F6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3EF"/>
  </w:style>
  <w:style w:type="paragraph" w:styleId="a3">
    <w:name w:val="Normal (Web)"/>
    <w:basedOn w:val="a"/>
    <w:uiPriority w:val="99"/>
    <w:unhideWhenUsed/>
    <w:rsid w:val="00AE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3EF"/>
    <w:rPr>
      <w:b/>
      <w:bCs/>
    </w:rPr>
  </w:style>
  <w:style w:type="character" w:styleId="a5">
    <w:name w:val="Emphasis"/>
    <w:basedOn w:val="a0"/>
    <w:uiPriority w:val="20"/>
    <w:qFormat/>
    <w:rsid w:val="00AE73EF"/>
    <w:rPr>
      <w:i/>
      <w:iCs/>
    </w:rPr>
  </w:style>
  <w:style w:type="paragraph" w:styleId="a6">
    <w:name w:val="List Paragraph"/>
    <w:basedOn w:val="a"/>
    <w:uiPriority w:val="34"/>
    <w:qFormat/>
    <w:rsid w:val="00BB09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2015-12-27T18:10:00Z</cp:lastPrinted>
  <dcterms:created xsi:type="dcterms:W3CDTF">2015-12-27T16:55:00Z</dcterms:created>
  <dcterms:modified xsi:type="dcterms:W3CDTF">2019-02-10T13:57:00Z</dcterms:modified>
</cp:coreProperties>
</file>