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EE" w:rsidRPr="004540F0" w:rsidRDefault="00155EEE" w:rsidP="00155EEE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114041">
        <w:rPr>
          <w:rFonts w:ascii="Times New Roman" w:hAnsi="Times New Roman" w:cs="Times New Roman"/>
          <w:b/>
          <w:sz w:val="36"/>
          <w:szCs w:val="36"/>
        </w:rPr>
        <w:t>Экзаменационные вопросы по физике 10 класс</w:t>
      </w:r>
    </w:p>
    <w:p w:rsidR="00155EEE" w:rsidRPr="0008389A" w:rsidRDefault="00155EEE" w:rsidP="00155EEE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08389A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</w:p>
    <w:p w:rsidR="00155EEE" w:rsidRPr="00673A56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 xml:space="preserve">1.Механическое движение и его относительность. Уравнение равномерного и равноускоренного движения.                                                    </w:t>
      </w:r>
      <w:r w:rsidRPr="006615A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 xml:space="preserve"> 2.Движение по окружности с постоянной по модулю скоростью. Период и частота. Центростремительное ускорение.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3.Свободное падение тел. Движение тел, брошенных под углом к горизонту.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4.Первый закон Ньютона. Инерциальная система отсчета. Второй закон Ньютона. Третий закон Ньютона.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5.Закон всемирного тяготения. Вес. Невесомость. Первая космическая скорость.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6. Условия равновесия тел. Момент силы.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7.Импульс тела. Закон сохранения импульса.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 xml:space="preserve">8.Механическая работа. Мощность. Энергия. Закон сохранения энергии. 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9.Основные положения МКТ и их опытное подтверждение. Уравнение состояния газа.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10.Изопроцессы.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11.Модель идеального газа. Абсолютная температура. Температура как мера средней кинетической энергии теплового движения частиц.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89A">
        <w:rPr>
          <w:rFonts w:ascii="Times New Roman" w:hAnsi="Times New Roman" w:cs="Times New Roman"/>
          <w:sz w:val="28"/>
          <w:szCs w:val="28"/>
        </w:rPr>
        <w:t>Связь между давлением идеального  газа и средней кинетической энергией теплового движения его молекул.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12.Насыщенный и ненасыщенный пары. Зависимость давления насыщенного пара от температуры. Кипение. Влажность воздуха. Психрометр.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 xml:space="preserve">13.Внутренняя энергия и способы ее изменения. Работа в термодинамике. Первый закон термодинамики. Применение первого закона термодинамики к </w:t>
      </w:r>
      <w:proofErr w:type="spellStart"/>
      <w:r w:rsidRPr="0008389A"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r w:rsidRPr="0008389A">
        <w:rPr>
          <w:rFonts w:ascii="Times New Roman" w:hAnsi="Times New Roman" w:cs="Times New Roman"/>
          <w:sz w:val="28"/>
          <w:szCs w:val="28"/>
        </w:rPr>
        <w:t>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14.Тепловые двигатели.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15.Элементарный электрический заряд. Закон сохранения электрического заряда. Закон Кулона.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16.Электрическое поле. Напряженность.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lastRenderedPageBreak/>
        <w:t>17.Работа сил электрического поля. Потенциал.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18.Электрический ток. Сила тока. Закон Ома. Сопротивление.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19.Соединение проводников.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20.Работа и мощность постоянного тока.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55EEE" w:rsidRPr="0008389A" w:rsidRDefault="00155EEE" w:rsidP="00155EEE">
      <w:pPr>
        <w:tabs>
          <w:tab w:val="left" w:pos="24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8389A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1.Задача на применение уравнения состояния идеального газа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При давлении 100 кПа и температуре 22 ºС воздух занимает объем 2 м³. При какой температуре воздух займет объем 4 м³, если его давление стало равным 200 кПа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2.Задача на расчет КПД теплового двигателя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Максимальный КПД идеального теплового двигателя равен 20%. Найдите температуру нагревателя, если температура холодильника 27 ºС.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3.Задача на расчет электрических цепей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Цепь состоит из трех последовательно соединенных проводников, подключенных к источнику напряжением 24 В. Сопротивление первого проводника 4 Ом, второго 6 Ом, и напряжение на концах третьего проводника 4 В.Найти силу тока в цепи, сопротивление третьего  проводника и напряжение на концах первого и второго проводников.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4.Задача на расчет скорости движения при равноускоренном движении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Самосвал, двигаясь под уклон, прошел за 20 с путь 340 м и развил скорость 54 </w:t>
      </w:r>
      <w:r w:rsidRPr="0008389A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4" o:title=""/>
          </v:shape>
          <o:OLEObject Type="Embed" ProgID="Equation.3" ShapeID="_x0000_i1025" DrawAspect="Content" ObjectID="_1611489615" r:id="rId5"/>
        </w:object>
      </w:r>
      <w:r w:rsidRPr="0008389A">
        <w:rPr>
          <w:rFonts w:ascii="Times New Roman" w:hAnsi="Times New Roman" w:cs="Times New Roman"/>
          <w:sz w:val="28"/>
          <w:szCs w:val="28"/>
        </w:rPr>
        <w:t>. Найдите ускорение самосвала и его скорость в начале уклона.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5.Задача на применение закона сохранения энергии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Камень массой 20 г, выпущенный вертикально вверх из рогатки. Резиновый 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>жгут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которой был растянут на 20 см, поднялся на высоту40 м. Найдите жесткость жгута. Сопротивлением воздуха пренебречь. 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6.Задача на применение закона Всемирного тяготения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Космический корабль массой 10 т приблизился к орбитальной космической станции массой 50 т на расстояние 10 м. Найти силу их взаимного притяжения.</w:t>
      </w:r>
      <w:r w:rsidRPr="0008389A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26" type="#_x0000_t75" style="width:6.75pt;height:15pt" o:ole="">
            <v:imagedata r:id="rId6" o:title=""/>
          </v:shape>
          <o:OLEObject Type="Embed" ProgID="Equation.3" ShapeID="_x0000_i1026" DrawAspect="Content" ObjectID="_1611489616" r:id="rId7"/>
        </w:objec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7.Задача на применение закона Кулона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Два одинаковых металлических шарика, имеющих заряды -6·10</w:t>
      </w:r>
      <w:r w:rsidRPr="0008389A">
        <w:rPr>
          <w:rFonts w:ascii="Times New Roman" w:hAnsi="Times New Roman" w:cs="Times New Roman"/>
          <w:position w:val="-4"/>
          <w:sz w:val="28"/>
          <w:szCs w:val="28"/>
        </w:rPr>
        <w:object w:dxaOrig="220" w:dyaOrig="300">
          <v:shape id="_x0000_i1027" type="#_x0000_t75" style="width:11.25pt;height:15pt" o:ole="">
            <v:imagedata r:id="rId8" o:title=""/>
          </v:shape>
          <o:OLEObject Type="Embed" ProgID="Equation.3" ShapeID="_x0000_i1027" DrawAspect="Content" ObjectID="_1611489617" r:id="rId9"/>
        </w:object>
      </w:r>
      <w:r w:rsidRPr="0008389A">
        <w:rPr>
          <w:rFonts w:ascii="Times New Roman" w:hAnsi="Times New Roman" w:cs="Times New Roman"/>
          <w:sz w:val="28"/>
          <w:szCs w:val="28"/>
        </w:rPr>
        <w:t>Кл и 15·10</w:t>
      </w:r>
      <w:r w:rsidRPr="0008389A">
        <w:rPr>
          <w:rFonts w:ascii="Times New Roman" w:hAnsi="Times New Roman" w:cs="Times New Roman"/>
          <w:position w:val="-4"/>
          <w:sz w:val="28"/>
          <w:szCs w:val="28"/>
        </w:rPr>
        <w:object w:dxaOrig="220" w:dyaOrig="300">
          <v:shape id="_x0000_i1028" type="#_x0000_t75" style="width:11.25pt;height:15pt" o:ole="">
            <v:imagedata r:id="rId10" o:title=""/>
          </v:shape>
          <o:OLEObject Type="Embed" ProgID="Equation.3" ShapeID="_x0000_i1028" DrawAspect="Content" ObjectID="_1611489618" r:id="rId11"/>
        </w:object>
      </w:r>
      <w:r w:rsidRPr="0008389A">
        <w:rPr>
          <w:rFonts w:ascii="Times New Roman" w:hAnsi="Times New Roman" w:cs="Times New Roman"/>
          <w:sz w:val="28"/>
          <w:szCs w:val="28"/>
        </w:rPr>
        <w:t>Кл, привели в соприкосновение, а затем раздвинули на расстояние 10 см. Определите силу взаимодействия между шариками.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lastRenderedPageBreak/>
        <w:t>8.Задача на применение закона сохранения импульса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Из лодки, приближающейся к берегу со скоростью 0,5 </w:t>
      </w:r>
      <w:r w:rsidRPr="0008389A">
        <w:rPr>
          <w:rFonts w:ascii="Times New Roman" w:hAnsi="Times New Roman" w:cs="Times New Roman"/>
          <w:position w:val="-24"/>
          <w:sz w:val="28"/>
          <w:szCs w:val="28"/>
        </w:rPr>
        <w:object w:dxaOrig="279" w:dyaOrig="620">
          <v:shape id="_x0000_i1029" type="#_x0000_t75" style="width:14.25pt;height:30.75pt" o:ole="">
            <v:imagedata r:id="rId12" o:title=""/>
          </v:shape>
          <o:OLEObject Type="Embed" ProgID="Equation.3" ShapeID="_x0000_i1029" DrawAspect="Content" ObjectID="_1611489619" r:id="rId13"/>
        </w:object>
      </w:r>
      <w:r w:rsidRPr="0008389A">
        <w:rPr>
          <w:rFonts w:ascii="Times New Roman" w:hAnsi="Times New Roman" w:cs="Times New Roman"/>
          <w:sz w:val="28"/>
          <w:szCs w:val="28"/>
        </w:rPr>
        <w:t xml:space="preserve">, на берег прыгнул человек со скоростью 2 </w:t>
      </w:r>
      <w:r w:rsidRPr="0008389A">
        <w:rPr>
          <w:rFonts w:ascii="Times New Roman" w:hAnsi="Times New Roman" w:cs="Times New Roman"/>
          <w:position w:val="-24"/>
          <w:sz w:val="28"/>
          <w:szCs w:val="28"/>
        </w:rPr>
        <w:object w:dxaOrig="279" w:dyaOrig="620">
          <v:shape id="_x0000_i1030" type="#_x0000_t75" style="width:14.25pt;height:30.75pt" o:ole="">
            <v:imagedata r:id="rId14" o:title=""/>
          </v:shape>
          <o:OLEObject Type="Embed" ProgID="Equation.3" ShapeID="_x0000_i1030" DrawAspect="Content" ObjectID="_1611489620" r:id="rId15"/>
        </w:object>
      </w:r>
      <w:r w:rsidRPr="0008389A">
        <w:rPr>
          <w:rFonts w:ascii="Times New Roman" w:hAnsi="Times New Roman" w:cs="Times New Roman"/>
          <w:sz w:val="28"/>
          <w:szCs w:val="28"/>
        </w:rPr>
        <w:t xml:space="preserve"> относительно берега. С какой скоростью будет двигаться лодка после прыжка человека, если масса человека 80 кг, а масса лодки 120 кг.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9.Задача на движение по окружности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Велосипедист массой 80 кг двигается по аттракциону «мертвая петля» со скоростью 54 </w:t>
      </w:r>
      <w:r w:rsidRPr="0008389A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31" type="#_x0000_t75" style="width:18.75pt;height:30.75pt" o:ole="">
            <v:imagedata r:id="rId16" o:title=""/>
          </v:shape>
          <o:OLEObject Type="Embed" ProgID="Equation.3" ShapeID="_x0000_i1031" DrawAspect="Content" ObjectID="_1611489621" r:id="rId17"/>
        </w:object>
      </w:r>
      <w:r w:rsidRPr="0008389A">
        <w:rPr>
          <w:rFonts w:ascii="Times New Roman" w:hAnsi="Times New Roman" w:cs="Times New Roman"/>
          <w:sz w:val="28"/>
          <w:szCs w:val="28"/>
        </w:rPr>
        <w:t>. Радиус петли равен 4,5 м. Найдите вес велосипедиста в верхней точке петли.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10.Задача на применение законов Ньютона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Чему равна сила трения, если после толчка вагон массой 20 т остановился через 50 с, пройдя расстояние 125 м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11.Задача на закон сохранения энергии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Камень массой 20 г, выпущенный вертикально вверх из рогатки, резиновый жгут которой 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растянут на 20 см, поднялся на высоту 40 м. Найдите жесткость жгута. Сопротивлением воздуха пренебречь.  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12.Задача на закон Ома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ЭДС источника тока 4,5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>, внутреннее сопротивление 1 Ом. Определите силу тока в цепи при сопротивлении резистора  8 Ом. Чему равно напряжение на резисторе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55EEE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13.Задача на механические свойства твердых тел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Под действием силы 50 Н проволока длиной 2,5 м и площадью поперечного сечения 2,5·10</w:t>
      </w:r>
      <w:r w:rsidRPr="0008389A">
        <w:rPr>
          <w:rFonts w:ascii="Times New Roman" w:hAnsi="Times New Roman" w:cs="Times New Roman"/>
          <w:position w:val="-4"/>
          <w:sz w:val="28"/>
          <w:szCs w:val="28"/>
        </w:rPr>
        <w:object w:dxaOrig="220" w:dyaOrig="300">
          <v:shape id="_x0000_i1032" type="#_x0000_t75" style="width:11.25pt;height:15pt" o:ole="">
            <v:imagedata r:id="rId18" o:title=""/>
          </v:shape>
          <o:OLEObject Type="Embed" ProgID="Equation.3" ShapeID="_x0000_i1032" DrawAspect="Content" ObjectID="_1611489622" r:id="rId19"/>
        </w:object>
      </w:r>
      <w:r w:rsidRPr="0008389A">
        <w:rPr>
          <w:rFonts w:ascii="Times New Roman" w:hAnsi="Times New Roman" w:cs="Times New Roman"/>
          <w:sz w:val="28"/>
          <w:szCs w:val="28"/>
        </w:rPr>
        <w:t>м² удлинилась на 1мм. Определите модуль Юнга.</w:t>
      </w:r>
    </w:p>
    <w:p w:rsidR="00155EEE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55EEE" w:rsidRPr="00114041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08389A">
        <w:rPr>
          <w:rFonts w:ascii="Times New Roman" w:hAnsi="Times New Roman" w:cs="Times New Roman"/>
          <w:b/>
          <w:sz w:val="28"/>
          <w:szCs w:val="28"/>
          <w:u w:val="single"/>
        </w:rPr>
        <w:t>Лабораторные работы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.Л.Р. «</w:t>
      </w:r>
      <w:r w:rsidRPr="0041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Измерение жесткости пружины</w:t>
      </w:r>
      <w:r w:rsidRPr="0008389A">
        <w:rPr>
          <w:rFonts w:ascii="Times New Roman" w:hAnsi="Times New Roman" w:cs="Times New Roman"/>
          <w:sz w:val="28"/>
          <w:szCs w:val="28"/>
        </w:rPr>
        <w:t>».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2.Л.Р. «Изучение движения тела по окружности под действием сил упругости и тяжести».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 xml:space="preserve">3.Л.Р. «Опытная проверка одного из </w:t>
      </w:r>
      <w:proofErr w:type="spellStart"/>
      <w:r w:rsidRPr="0008389A">
        <w:rPr>
          <w:rFonts w:ascii="Times New Roman" w:hAnsi="Times New Roman" w:cs="Times New Roman"/>
          <w:sz w:val="28"/>
          <w:szCs w:val="28"/>
        </w:rPr>
        <w:t>изопроцессов</w:t>
      </w:r>
      <w:proofErr w:type="spellEnd"/>
      <w:r w:rsidRPr="0008389A">
        <w:rPr>
          <w:rFonts w:ascii="Times New Roman" w:hAnsi="Times New Roman" w:cs="Times New Roman"/>
          <w:sz w:val="28"/>
          <w:szCs w:val="28"/>
        </w:rPr>
        <w:t>».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.Л.Р. «Измерение коэффициента трения скольжения</w:t>
      </w:r>
      <w:r w:rsidRPr="0008389A">
        <w:rPr>
          <w:rFonts w:ascii="Times New Roman" w:hAnsi="Times New Roman" w:cs="Times New Roman"/>
          <w:sz w:val="28"/>
          <w:szCs w:val="28"/>
        </w:rPr>
        <w:t>».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5.Л.Р. «Измерение ЭДС и внутреннего сопротивления источника тока»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6.Л.Р. «Изучение последовательного соединения проводников»</w:t>
      </w:r>
    </w:p>
    <w:p w:rsidR="00155EEE" w:rsidRPr="0008389A" w:rsidRDefault="00155EEE" w:rsidP="00155EEE">
      <w:pPr>
        <w:tabs>
          <w:tab w:val="left" w:pos="240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7.Л.Р. «Изучение параллельного соединения проводников»</w:t>
      </w:r>
    </w:p>
    <w:p w:rsidR="00155EEE" w:rsidRPr="0008389A" w:rsidRDefault="00155EEE" w:rsidP="00155EEE">
      <w:pPr>
        <w:rPr>
          <w:rFonts w:ascii="Times New Roman" w:hAnsi="Times New Roman" w:cs="Times New Roman"/>
          <w:sz w:val="28"/>
          <w:szCs w:val="28"/>
        </w:rPr>
      </w:pPr>
    </w:p>
    <w:p w:rsidR="00155EEE" w:rsidRPr="0008389A" w:rsidRDefault="00155EEE" w:rsidP="00155EEE">
      <w:pPr>
        <w:rPr>
          <w:rFonts w:ascii="Times New Roman" w:hAnsi="Times New Roman" w:cs="Times New Roman"/>
          <w:sz w:val="28"/>
          <w:szCs w:val="28"/>
        </w:rPr>
      </w:pPr>
    </w:p>
    <w:p w:rsidR="00A1503D" w:rsidRDefault="00A1503D"/>
    <w:sectPr w:rsidR="00A1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EEE"/>
    <w:rsid w:val="00155EEE"/>
    <w:rsid w:val="00A1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4523</Characters>
  <Application>Microsoft Office Word</Application>
  <DocSecurity>0</DocSecurity>
  <Lines>37</Lines>
  <Paragraphs>10</Paragraphs>
  <ScaleCrop>false</ScaleCrop>
  <Company>ГОУСОШ№47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2</cp:revision>
  <dcterms:created xsi:type="dcterms:W3CDTF">2019-02-12T12:14:00Z</dcterms:created>
  <dcterms:modified xsi:type="dcterms:W3CDTF">2019-02-12T12:14:00Z</dcterms:modified>
</cp:coreProperties>
</file>